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87E571" w14:textId="77777777" w:rsidR="00E24573" w:rsidRDefault="00E24573" w:rsidP="00E24573">
      <w:pPr>
        <w:shd w:val="clear" w:color="auto" w:fill="FFFFFF"/>
        <w:ind w:firstLine="567"/>
        <w:jc w:val="right"/>
        <w:rPr>
          <w:bCs/>
          <w:color w:val="000000"/>
          <w:spacing w:val="-5"/>
        </w:rPr>
      </w:pPr>
    </w:p>
    <w:tbl>
      <w:tblPr>
        <w:tblW w:w="13751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3686"/>
        <w:gridCol w:w="8364"/>
        <w:gridCol w:w="1701"/>
      </w:tblGrid>
      <w:tr w:rsidR="00E24573" w:rsidRPr="00893392" w14:paraId="328E3F6F" w14:textId="77777777" w:rsidTr="00DF2055">
        <w:trPr>
          <w:trHeight w:val="1614"/>
        </w:trPr>
        <w:tc>
          <w:tcPr>
            <w:tcW w:w="3686" w:type="dxa"/>
            <w:vMerge w:val="restart"/>
          </w:tcPr>
          <w:p w14:paraId="107A2594" w14:textId="77777777" w:rsidR="00E24573" w:rsidRDefault="00E24573" w:rsidP="00DF2055">
            <w:pPr>
              <w:ind w:left="34"/>
              <w:jc w:val="both"/>
              <w:rPr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597A5E3A" wp14:editId="7907743E">
                  <wp:extent cx="1495425" cy="1550404"/>
                  <wp:effectExtent l="0" t="0" r="0" b="0"/>
                  <wp:docPr id="2" name="Рисунок 2" descr="aa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a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8289" cy="15637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9004641" w14:textId="77777777" w:rsidR="00E24573" w:rsidRDefault="00E24573" w:rsidP="00DF2055">
            <w:pPr>
              <w:ind w:left="34"/>
              <w:jc w:val="both"/>
            </w:pPr>
          </w:p>
        </w:tc>
        <w:tc>
          <w:tcPr>
            <w:tcW w:w="8364" w:type="dxa"/>
          </w:tcPr>
          <w:p w14:paraId="5A93FAE3" w14:textId="77777777" w:rsidR="00E24573" w:rsidRPr="00F02C00" w:rsidRDefault="00E24573" w:rsidP="00DF2055">
            <w:pPr>
              <w:spacing w:line="276" w:lineRule="auto"/>
              <w:ind w:left="-108" w:right="-187"/>
              <w:jc w:val="center"/>
              <w:rPr>
                <w:rFonts w:cs="Arial"/>
                <w:b/>
                <w:color w:val="132455"/>
              </w:rPr>
            </w:pPr>
            <w:r w:rsidRPr="00F02C00">
              <w:rPr>
                <w:rFonts w:cs="Arial"/>
                <w:b/>
                <w:color w:val="132455"/>
              </w:rPr>
              <w:t>САМОРЕГУЛИРУЕМАЯ ОРГАНИЗАЦИЯ АУДИТОРОВ</w:t>
            </w:r>
          </w:p>
          <w:p w14:paraId="54D7265E" w14:textId="5F8BB775" w:rsidR="00E24573" w:rsidRPr="00F02C00" w:rsidRDefault="00E24573" w:rsidP="009A2709">
            <w:pPr>
              <w:spacing w:line="276" w:lineRule="auto"/>
              <w:jc w:val="center"/>
              <w:rPr>
                <w:rFonts w:cs="Arial"/>
                <w:b/>
                <w:color w:val="132455"/>
                <w:sz w:val="20"/>
                <w:szCs w:val="20"/>
              </w:rPr>
            </w:pPr>
            <w:r w:rsidRPr="00D80F61">
              <w:rPr>
                <w:rFonts w:cs="Arial"/>
                <w:b/>
                <w:color w:val="132455"/>
              </w:rPr>
              <w:t xml:space="preserve">     </w:t>
            </w:r>
            <w:r w:rsidRPr="004518B8">
              <w:rPr>
                <w:rFonts w:cs="Arial"/>
                <w:b/>
                <w:color w:val="132455"/>
                <w:sz w:val="29"/>
                <w:szCs w:val="29"/>
              </w:rPr>
              <w:t xml:space="preserve">АССОЦИАЦИЯ </w:t>
            </w:r>
            <w:r w:rsidR="009A2709">
              <w:rPr>
                <w:rFonts w:cs="Arial"/>
                <w:b/>
                <w:color w:val="132455"/>
                <w:sz w:val="29"/>
                <w:szCs w:val="29"/>
              </w:rPr>
              <w:t>«</w:t>
            </w:r>
            <w:r w:rsidRPr="004518B8">
              <w:rPr>
                <w:rFonts w:cs="Arial"/>
                <w:b/>
                <w:color w:val="132455"/>
                <w:sz w:val="29"/>
                <w:szCs w:val="29"/>
              </w:rPr>
              <w:t>СОДРУЖЕСТВО»</w:t>
            </w:r>
            <w:r w:rsidRPr="004518B8">
              <w:rPr>
                <w:sz w:val="29"/>
                <w:szCs w:val="29"/>
              </w:rPr>
              <w:t xml:space="preserve"> </w:t>
            </w:r>
            <w:r>
              <w:rPr>
                <w:sz w:val="28"/>
                <w:szCs w:val="28"/>
              </w:rPr>
              <w:br/>
            </w:r>
            <w:r w:rsidRPr="00F02C00">
              <w:rPr>
                <w:b/>
                <w:color w:val="002060"/>
                <w:sz w:val="20"/>
                <w:szCs w:val="20"/>
              </w:rPr>
              <w:t>член Международной Федерации Бухгалтеров (</w:t>
            </w:r>
            <w:r w:rsidRPr="00F02C00">
              <w:rPr>
                <w:b/>
                <w:color w:val="002060"/>
                <w:sz w:val="20"/>
                <w:szCs w:val="20"/>
                <w:lang w:val="en-US"/>
              </w:rPr>
              <w:t>IFAC</w:t>
            </w:r>
            <w:r w:rsidRPr="00F02C00">
              <w:rPr>
                <w:b/>
                <w:color w:val="002060"/>
                <w:sz w:val="20"/>
                <w:szCs w:val="20"/>
              </w:rPr>
              <w:t>)</w:t>
            </w:r>
          </w:p>
          <w:p w14:paraId="5CE7CA46" w14:textId="77777777" w:rsidR="00E24573" w:rsidRPr="003A0B19" w:rsidRDefault="00E24573" w:rsidP="00DF2055">
            <w:pPr>
              <w:pBdr>
                <w:bottom w:val="single" w:sz="12" w:space="1" w:color="auto"/>
              </w:pBdr>
              <w:spacing w:line="276" w:lineRule="auto"/>
              <w:ind w:left="-108" w:right="-187"/>
              <w:jc w:val="center"/>
              <w:rPr>
                <w:rFonts w:cs="Arial"/>
                <w:color w:val="132455"/>
                <w:sz w:val="20"/>
                <w:szCs w:val="20"/>
              </w:rPr>
            </w:pPr>
            <w:r w:rsidRPr="003A0B19">
              <w:rPr>
                <w:rFonts w:cs="Arial"/>
                <w:color w:val="132455"/>
                <w:sz w:val="20"/>
                <w:szCs w:val="20"/>
              </w:rPr>
              <w:t>(ОГРН 1097799010870</w:t>
            </w:r>
            <w:r>
              <w:rPr>
                <w:rFonts w:cs="Arial"/>
                <w:color w:val="132455"/>
                <w:sz w:val="20"/>
                <w:szCs w:val="20"/>
              </w:rPr>
              <w:t>,</w:t>
            </w:r>
            <w:r>
              <w:rPr>
                <w:rFonts w:cs="Arial"/>
                <w:color w:val="132455"/>
                <w:sz w:val="20"/>
                <w:szCs w:val="20"/>
                <w:lang w:val="en-US"/>
              </w:rPr>
              <w:t xml:space="preserve"> </w:t>
            </w:r>
            <w:r w:rsidRPr="003A0B19">
              <w:rPr>
                <w:rFonts w:cs="Arial"/>
                <w:color w:val="132455"/>
                <w:sz w:val="20"/>
                <w:szCs w:val="20"/>
              </w:rPr>
              <w:t>ИНН 7729440813</w:t>
            </w:r>
            <w:r>
              <w:rPr>
                <w:rFonts w:cs="Arial"/>
                <w:color w:val="132455"/>
                <w:sz w:val="20"/>
                <w:szCs w:val="20"/>
              </w:rPr>
              <w:t xml:space="preserve">, </w:t>
            </w:r>
            <w:r w:rsidRPr="003A0B19">
              <w:rPr>
                <w:rFonts w:cs="Arial"/>
                <w:color w:val="132455"/>
                <w:sz w:val="20"/>
                <w:szCs w:val="20"/>
              </w:rPr>
              <w:t>КПП 772901001)</w:t>
            </w:r>
            <w:r w:rsidRPr="00E74AD7">
              <w:t xml:space="preserve"> </w:t>
            </w:r>
          </w:p>
        </w:tc>
        <w:tc>
          <w:tcPr>
            <w:tcW w:w="1701" w:type="dxa"/>
            <w:vMerge w:val="restart"/>
            <w:tcBorders>
              <w:left w:val="nil"/>
            </w:tcBorders>
          </w:tcPr>
          <w:p w14:paraId="4347CF5F" w14:textId="77777777" w:rsidR="00E24573" w:rsidRDefault="00E24573" w:rsidP="00DF2055">
            <w:pPr>
              <w:rPr>
                <w:rFonts w:cs="Arial"/>
                <w:color w:val="132455"/>
                <w:sz w:val="20"/>
                <w:szCs w:val="20"/>
                <w:lang w:val="en-US"/>
              </w:rPr>
            </w:pPr>
          </w:p>
          <w:p w14:paraId="34EB5797" w14:textId="77777777" w:rsidR="00E24573" w:rsidRDefault="00E24573" w:rsidP="00DF2055">
            <w:pPr>
              <w:rPr>
                <w:lang w:val="en-US"/>
              </w:rPr>
            </w:pPr>
          </w:p>
          <w:p w14:paraId="438BFACC" w14:textId="77777777" w:rsidR="00E24573" w:rsidRDefault="00E24573" w:rsidP="00DF2055">
            <w:pPr>
              <w:rPr>
                <w:lang w:val="en-US"/>
              </w:rPr>
            </w:pPr>
          </w:p>
          <w:p w14:paraId="6C212DC3" w14:textId="77777777" w:rsidR="00E24573" w:rsidRDefault="00E24573" w:rsidP="00DF2055">
            <w:pPr>
              <w:rPr>
                <w:rFonts w:cs="Arial"/>
                <w:color w:val="132455"/>
                <w:sz w:val="20"/>
                <w:szCs w:val="20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5EC20EC6" wp14:editId="55BD9CE4">
                  <wp:extent cx="876084" cy="676275"/>
                  <wp:effectExtent l="0" t="0" r="635" b="0"/>
                  <wp:docPr id="3" name="Рисунок 3" descr="IFAC_name_associate_nof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FAC_name_associate_nof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078" cy="6832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E580E2" w14:textId="77777777" w:rsidR="00E24573" w:rsidRPr="003A0B19" w:rsidRDefault="00E24573" w:rsidP="00DF2055">
            <w:pPr>
              <w:spacing w:line="220" w:lineRule="exact"/>
              <w:ind w:right="-187"/>
              <w:jc w:val="center"/>
              <w:rPr>
                <w:rFonts w:cs="Arial"/>
                <w:color w:val="132455"/>
                <w:sz w:val="20"/>
                <w:szCs w:val="20"/>
              </w:rPr>
            </w:pPr>
          </w:p>
        </w:tc>
      </w:tr>
      <w:tr w:rsidR="00E24573" w:rsidRPr="00F02C00" w14:paraId="1ADADDC4" w14:textId="77777777" w:rsidTr="00DF2055">
        <w:trPr>
          <w:trHeight w:val="873"/>
        </w:trPr>
        <w:tc>
          <w:tcPr>
            <w:tcW w:w="3686" w:type="dxa"/>
            <w:vMerge/>
          </w:tcPr>
          <w:p w14:paraId="16245D4B" w14:textId="77777777" w:rsidR="00E24573" w:rsidRDefault="00E24573" w:rsidP="00DF2055"/>
        </w:tc>
        <w:tc>
          <w:tcPr>
            <w:tcW w:w="8364" w:type="dxa"/>
          </w:tcPr>
          <w:p w14:paraId="0C1BC32B" w14:textId="77777777" w:rsidR="00E24573" w:rsidRPr="007B00DE" w:rsidRDefault="00E24573" w:rsidP="00DF2055">
            <w:pPr>
              <w:spacing w:line="220" w:lineRule="exact"/>
              <w:ind w:left="-108" w:right="-187"/>
              <w:jc w:val="center"/>
              <w:rPr>
                <w:rFonts w:cs="Arial"/>
                <w:color w:val="132455"/>
                <w:sz w:val="20"/>
                <w:szCs w:val="20"/>
              </w:rPr>
            </w:pPr>
            <w:r w:rsidRPr="007B00DE">
              <w:rPr>
                <w:rFonts w:cs="Arial"/>
                <w:color w:val="132455"/>
                <w:sz w:val="20"/>
                <w:szCs w:val="20"/>
              </w:rPr>
              <w:t>119192, г. Москва, Мичуринский проспект, дом 21, корпус 4.</w:t>
            </w:r>
            <w:r w:rsidRPr="007B00DE">
              <w:t xml:space="preserve"> </w:t>
            </w:r>
          </w:p>
          <w:p w14:paraId="201AEF96" w14:textId="58505E9B" w:rsidR="00E24573" w:rsidRPr="00362EA7" w:rsidRDefault="00E24573" w:rsidP="00DF2055">
            <w:pPr>
              <w:spacing w:line="220" w:lineRule="exact"/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7B00DE">
              <w:rPr>
                <w:rFonts w:cs="Arial"/>
                <w:color w:val="132455"/>
                <w:sz w:val="20"/>
                <w:szCs w:val="20"/>
              </w:rPr>
              <w:t>т: +7 (495) 734-22-22, ф: +7 (495) 734-04-22,</w:t>
            </w:r>
            <w:r w:rsidRPr="002C1619">
              <w:rPr>
                <w:rFonts w:cs="Arial"/>
                <w:b/>
                <w:color w:val="132455"/>
                <w:sz w:val="20"/>
                <w:szCs w:val="20"/>
              </w:rPr>
              <w:t xml:space="preserve"> </w:t>
            </w:r>
            <w:hyperlink r:id="rId9" w:history="1">
              <w:r w:rsidR="00F25D6E" w:rsidRPr="008721BD">
                <w:rPr>
                  <w:rStyle w:val="af1"/>
                  <w:rFonts w:cs="Arial"/>
                  <w:b/>
                  <w:sz w:val="20"/>
                  <w:szCs w:val="20"/>
                  <w:lang w:val="en-US"/>
                </w:rPr>
                <w:t>www</w:t>
              </w:r>
              <w:r w:rsidR="00F25D6E" w:rsidRPr="008721BD">
                <w:rPr>
                  <w:rStyle w:val="af1"/>
                  <w:rFonts w:cs="Arial"/>
                  <w:b/>
                  <w:sz w:val="20"/>
                  <w:szCs w:val="20"/>
                </w:rPr>
                <w:t>.</w:t>
              </w:r>
              <w:r w:rsidR="00F25D6E" w:rsidRPr="008721BD">
                <w:rPr>
                  <w:rStyle w:val="af1"/>
                  <w:rFonts w:cs="Arial"/>
                  <w:b/>
                  <w:sz w:val="20"/>
                  <w:szCs w:val="20"/>
                  <w:lang w:val="en-US"/>
                </w:rPr>
                <w:t>sroaas</w:t>
              </w:r>
              <w:r w:rsidR="00F25D6E" w:rsidRPr="008721BD">
                <w:rPr>
                  <w:rStyle w:val="af1"/>
                  <w:rFonts w:cs="Arial"/>
                  <w:b/>
                  <w:sz w:val="20"/>
                  <w:szCs w:val="20"/>
                </w:rPr>
                <w:t>.</w:t>
              </w:r>
              <w:r w:rsidR="00F25D6E" w:rsidRPr="008721BD">
                <w:rPr>
                  <w:rStyle w:val="af1"/>
                  <w:rFonts w:cs="Arial"/>
                  <w:b/>
                  <w:sz w:val="20"/>
                  <w:szCs w:val="20"/>
                  <w:lang w:val="en-US"/>
                </w:rPr>
                <w:t>ru</w:t>
              </w:r>
            </w:hyperlink>
            <w:r w:rsidRPr="00362EA7">
              <w:rPr>
                <w:rFonts w:cs="Arial"/>
                <w:b/>
                <w:color w:val="0070C0"/>
                <w:sz w:val="20"/>
                <w:szCs w:val="20"/>
              </w:rPr>
              <w:t>,</w:t>
            </w:r>
            <w:r w:rsidRPr="002C1619">
              <w:rPr>
                <w:rFonts w:cs="Arial"/>
                <w:b/>
                <w:color w:val="0070C0"/>
                <w:sz w:val="20"/>
                <w:szCs w:val="20"/>
              </w:rPr>
              <w:t xml:space="preserve"> </w:t>
            </w:r>
            <w:r w:rsidRPr="00362EA7">
              <w:rPr>
                <w:rFonts w:cs="Arial"/>
                <w:sz w:val="20"/>
                <w:szCs w:val="20"/>
                <w:lang w:val="en-US"/>
              </w:rPr>
              <w:t>info</w:t>
            </w:r>
            <w:r w:rsidRPr="00362EA7">
              <w:rPr>
                <w:rFonts w:cs="Arial"/>
                <w:sz w:val="20"/>
                <w:szCs w:val="20"/>
              </w:rPr>
              <w:t>@</w:t>
            </w:r>
            <w:r w:rsidR="00F25D6E">
              <w:rPr>
                <w:rFonts w:cs="Arial"/>
                <w:sz w:val="20"/>
                <w:szCs w:val="20"/>
                <w:lang w:val="en-US"/>
              </w:rPr>
              <w:t>sroaas</w:t>
            </w:r>
            <w:r w:rsidR="00F25D6E" w:rsidRPr="00F25D6E">
              <w:rPr>
                <w:rFonts w:cs="Arial"/>
                <w:sz w:val="20"/>
                <w:szCs w:val="20"/>
              </w:rPr>
              <w:t>.</w:t>
            </w:r>
            <w:r w:rsidR="00F25D6E">
              <w:rPr>
                <w:rFonts w:cs="Arial"/>
                <w:sz w:val="20"/>
                <w:szCs w:val="20"/>
                <w:lang w:val="en-US"/>
              </w:rPr>
              <w:t>ru</w:t>
            </w:r>
            <w:r w:rsidRPr="00362EA7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Merge/>
            <w:tcBorders>
              <w:left w:val="nil"/>
            </w:tcBorders>
          </w:tcPr>
          <w:p w14:paraId="4466125A" w14:textId="77777777" w:rsidR="00E24573" w:rsidRPr="00F02C00" w:rsidRDefault="00E24573" w:rsidP="00DF2055">
            <w:pPr>
              <w:spacing w:line="220" w:lineRule="exact"/>
              <w:ind w:right="-187"/>
              <w:jc w:val="center"/>
              <w:rPr>
                <w:rFonts w:cs="Arial"/>
                <w:color w:val="132455"/>
                <w:sz w:val="20"/>
                <w:szCs w:val="20"/>
              </w:rPr>
            </w:pPr>
          </w:p>
        </w:tc>
      </w:tr>
    </w:tbl>
    <w:p w14:paraId="649EBFB1" w14:textId="77777777" w:rsidR="00C7116A" w:rsidRPr="006A1502" w:rsidRDefault="00C7116A" w:rsidP="00C7116A">
      <w:pPr>
        <w:shd w:val="clear" w:color="auto" w:fill="FFFFFF"/>
        <w:ind w:firstLine="567"/>
        <w:jc w:val="right"/>
        <w:rPr>
          <w:bCs/>
          <w:color w:val="000000"/>
          <w:spacing w:val="-5"/>
        </w:rPr>
      </w:pPr>
      <w:r w:rsidRPr="006A1502">
        <w:rPr>
          <w:bCs/>
          <w:color w:val="000000"/>
          <w:spacing w:val="-5"/>
        </w:rPr>
        <w:t>УТВЕРЖДАЮ</w:t>
      </w:r>
    </w:p>
    <w:p w14:paraId="392CE4B5" w14:textId="77777777" w:rsidR="00C7116A" w:rsidRPr="006A1502" w:rsidRDefault="00C7116A" w:rsidP="00C7116A">
      <w:pPr>
        <w:shd w:val="clear" w:color="auto" w:fill="FFFFFF"/>
        <w:ind w:firstLine="567"/>
        <w:jc w:val="right"/>
        <w:rPr>
          <w:bCs/>
          <w:color w:val="000000"/>
          <w:spacing w:val="-5"/>
        </w:rPr>
      </w:pPr>
      <w:r w:rsidRPr="006A1502">
        <w:rPr>
          <w:bCs/>
          <w:color w:val="000000"/>
          <w:spacing w:val="-5"/>
        </w:rPr>
        <w:t>Куратор проверки</w:t>
      </w:r>
    </w:p>
    <w:p w14:paraId="0A4ED3D1" w14:textId="04B3A88B" w:rsidR="00C7116A" w:rsidRPr="006A1502" w:rsidRDefault="0018616C" w:rsidP="0018616C">
      <w:pPr>
        <w:shd w:val="clear" w:color="auto" w:fill="FFFFFF"/>
        <w:tabs>
          <w:tab w:val="center" w:pos="7568"/>
          <w:tab w:val="right" w:pos="14570"/>
        </w:tabs>
        <w:ind w:firstLine="567"/>
        <w:rPr>
          <w:bCs/>
          <w:color w:val="000000"/>
          <w:spacing w:val="-5"/>
        </w:rPr>
      </w:pPr>
      <w:r>
        <w:rPr>
          <w:bCs/>
          <w:color w:val="000000"/>
          <w:spacing w:val="-5"/>
        </w:rPr>
        <w:tab/>
      </w:r>
      <w:r>
        <w:rPr>
          <w:bCs/>
          <w:color w:val="000000"/>
          <w:spacing w:val="-5"/>
        </w:rPr>
        <w:tab/>
      </w:r>
      <w:r w:rsidR="00C7116A" w:rsidRPr="006A1502">
        <w:rPr>
          <w:bCs/>
          <w:color w:val="000000"/>
          <w:spacing w:val="-5"/>
        </w:rPr>
        <w:t>______________/____________/</w:t>
      </w:r>
    </w:p>
    <w:p w14:paraId="0D20A729" w14:textId="0FA4D209" w:rsidR="00C7116A" w:rsidRPr="006A1502" w:rsidRDefault="00C7116A" w:rsidP="00C7116A">
      <w:pPr>
        <w:shd w:val="clear" w:color="auto" w:fill="FFFFFF"/>
        <w:ind w:firstLine="567"/>
        <w:jc w:val="right"/>
        <w:rPr>
          <w:bCs/>
          <w:color w:val="000000"/>
          <w:spacing w:val="-5"/>
        </w:rPr>
      </w:pPr>
      <w:r w:rsidRPr="006A1502">
        <w:rPr>
          <w:bCs/>
          <w:color w:val="000000"/>
          <w:spacing w:val="-5"/>
        </w:rPr>
        <w:t xml:space="preserve">« </w:t>
      </w:r>
      <w:r w:rsidR="0012698F">
        <w:rPr>
          <w:bCs/>
          <w:color w:val="000000"/>
          <w:spacing w:val="-5"/>
        </w:rPr>
        <w:t xml:space="preserve">    </w:t>
      </w:r>
      <w:r w:rsidRPr="006A1502">
        <w:rPr>
          <w:bCs/>
          <w:color w:val="000000"/>
          <w:spacing w:val="-5"/>
        </w:rPr>
        <w:t xml:space="preserve">  » ___________ 20</w:t>
      </w:r>
      <w:r>
        <w:rPr>
          <w:bCs/>
          <w:color w:val="000000"/>
          <w:spacing w:val="-5"/>
        </w:rPr>
        <w:t>__</w:t>
      </w:r>
      <w:r w:rsidRPr="006A1502">
        <w:rPr>
          <w:bCs/>
          <w:color w:val="000000"/>
          <w:spacing w:val="-5"/>
        </w:rPr>
        <w:t xml:space="preserve"> г.</w:t>
      </w:r>
    </w:p>
    <w:p w14:paraId="785C2E08" w14:textId="77777777" w:rsidR="00D64999" w:rsidRDefault="00C7116A" w:rsidP="003D301E">
      <w:pPr>
        <w:pStyle w:val="2"/>
        <w:spacing w:before="0" w:after="0"/>
        <w:ind w:left="1077"/>
        <w:jc w:val="center"/>
        <w:rPr>
          <w:rFonts w:ascii="Times New Roman" w:hAnsi="Times New Roman" w:cs="Times New Roman"/>
          <w:i w:val="0"/>
          <w:sz w:val="26"/>
          <w:szCs w:val="26"/>
        </w:rPr>
      </w:pPr>
      <w:r w:rsidRPr="00C7116A">
        <w:rPr>
          <w:rFonts w:ascii="Times New Roman" w:hAnsi="Times New Roman" w:cs="Times New Roman"/>
          <w:i w:val="0"/>
          <w:sz w:val="26"/>
          <w:szCs w:val="26"/>
        </w:rPr>
        <w:t xml:space="preserve">ПРОГРАММА </w:t>
      </w:r>
    </w:p>
    <w:p w14:paraId="6D85B1D7" w14:textId="77777777" w:rsidR="00460B58" w:rsidRDefault="00C7116A" w:rsidP="003D301E">
      <w:pPr>
        <w:pStyle w:val="2"/>
        <w:spacing w:before="0" w:after="0"/>
        <w:ind w:left="1077"/>
        <w:jc w:val="center"/>
        <w:rPr>
          <w:rFonts w:ascii="Times New Roman" w:hAnsi="Times New Roman" w:cs="Times New Roman"/>
          <w:i w:val="0"/>
          <w:smallCaps/>
          <w:sz w:val="26"/>
          <w:szCs w:val="26"/>
        </w:rPr>
      </w:pPr>
      <w:r w:rsidRPr="00C7116A">
        <w:rPr>
          <w:rFonts w:ascii="Times New Roman" w:hAnsi="Times New Roman" w:cs="Times New Roman"/>
          <w:i w:val="0"/>
          <w:sz w:val="26"/>
          <w:szCs w:val="26"/>
        </w:rPr>
        <w:t xml:space="preserve"> </w:t>
      </w:r>
      <w:r w:rsidR="00CB28A5">
        <w:rPr>
          <w:rFonts w:ascii="Times New Roman" w:hAnsi="Times New Roman" w:cs="Times New Roman"/>
          <w:i w:val="0"/>
          <w:sz w:val="26"/>
          <w:szCs w:val="26"/>
        </w:rPr>
        <w:t xml:space="preserve">ПЛАНОВОЙ </w:t>
      </w:r>
      <w:r w:rsidRPr="00C7116A">
        <w:rPr>
          <w:rFonts w:ascii="Times New Roman" w:hAnsi="Times New Roman" w:cs="Times New Roman"/>
          <w:i w:val="0"/>
          <w:sz w:val="26"/>
          <w:szCs w:val="26"/>
        </w:rPr>
        <w:t xml:space="preserve">ВНЕШНЕЙ ПРОВЕРКИ </w:t>
      </w:r>
      <w:r w:rsidR="005F3303">
        <w:rPr>
          <w:rFonts w:ascii="Times New Roman" w:hAnsi="Times New Roman" w:cs="Times New Roman"/>
          <w:i w:val="0"/>
          <w:smallCaps/>
          <w:sz w:val="26"/>
          <w:szCs w:val="26"/>
        </w:rPr>
        <w:t>ДЕЯТЕЛЬНОСТИ</w:t>
      </w:r>
      <w:r w:rsidR="003D301E">
        <w:rPr>
          <w:rFonts w:ascii="Times New Roman" w:hAnsi="Times New Roman" w:cs="Times New Roman"/>
          <w:i w:val="0"/>
          <w:smallCaps/>
          <w:sz w:val="26"/>
          <w:szCs w:val="26"/>
        </w:rPr>
        <w:t xml:space="preserve"> </w:t>
      </w:r>
    </w:p>
    <w:p w14:paraId="2488236C" w14:textId="5CEC3BCD" w:rsidR="00C7116A" w:rsidRPr="00C7116A" w:rsidRDefault="003D301E" w:rsidP="003D301E">
      <w:pPr>
        <w:pStyle w:val="2"/>
        <w:spacing w:before="0" w:after="0"/>
        <w:ind w:left="1077"/>
        <w:jc w:val="center"/>
        <w:rPr>
          <w:rFonts w:ascii="Times New Roman" w:hAnsi="Times New Roman" w:cs="Times New Roman"/>
          <w:i w:val="0"/>
          <w:smallCaps/>
          <w:sz w:val="26"/>
          <w:szCs w:val="26"/>
        </w:rPr>
      </w:pPr>
      <w:r>
        <w:rPr>
          <w:rFonts w:ascii="Times New Roman" w:hAnsi="Times New Roman" w:cs="Times New Roman"/>
          <w:i w:val="0"/>
          <w:smallCaps/>
          <w:sz w:val="26"/>
          <w:szCs w:val="26"/>
        </w:rPr>
        <w:t xml:space="preserve">АУДИТОРА </w:t>
      </w:r>
      <w:r w:rsidR="00460B58">
        <w:rPr>
          <w:rFonts w:ascii="Times New Roman" w:hAnsi="Times New Roman" w:cs="Times New Roman"/>
          <w:i w:val="0"/>
          <w:smallCaps/>
          <w:sz w:val="26"/>
          <w:szCs w:val="26"/>
        </w:rPr>
        <w:t xml:space="preserve">– НЕ </w:t>
      </w:r>
      <w:r w:rsidR="00701C0C">
        <w:rPr>
          <w:rFonts w:ascii="Times New Roman" w:hAnsi="Times New Roman" w:cs="Times New Roman"/>
          <w:i w:val="0"/>
          <w:smallCaps/>
          <w:sz w:val="26"/>
          <w:szCs w:val="26"/>
        </w:rPr>
        <w:t>РАБОТНИКА</w:t>
      </w:r>
      <w:r w:rsidR="00460B58">
        <w:rPr>
          <w:rFonts w:ascii="Times New Roman" w:hAnsi="Times New Roman" w:cs="Times New Roman"/>
          <w:i w:val="0"/>
          <w:smallCaps/>
          <w:sz w:val="26"/>
          <w:szCs w:val="26"/>
        </w:rPr>
        <w:t xml:space="preserve"> АУДИТОРСКОЙ ОРГАНИЗАЦИИ</w:t>
      </w:r>
    </w:p>
    <w:p w14:paraId="0C42E8EA" w14:textId="77777777" w:rsidR="00C7116A" w:rsidRDefault="00C7116A" w:rsidP="00C7116A">
      <w:pPr>
        <w:pStyle w:val="a3"/>
        <w:jc w:val="center"/>
        <w:rPr>
          <w:b/>
          <w:sz w:val="26"/>
          <w:szCs w:val="26"/>
        </w:rPr>
      </w:pPr>
    </w:p>
    <w:p w14:paraId="2F08D23D" w14:textId="6336CEBD" w:rsidR="008A5866" w:rsidRPr="00B82C01" w:rsidRDefault="008A5866" w:rsidP="008A5866">
      <w:pPr>
        <w:pStyle w:val="a3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Аудитор (ФИО)_________________________________</w:t>
      </w:r>
      <w:r w:rsidRPr="001A3636">
        <w:rPr>
          <w:b/>
          <w:sz w:val="26"/>
          <w:szCs w:val="26"/>
        </w:rPr>
        <w:t>ОРНЗ аудитора</w:t>
      </w:r>
      <w:r>
        <w:rPr>
          <w:b/>
          <w:sz w:val="26"/>
          <w:szCs w:val="26"/>
        </w:rPr>
        <w:t xml:space="preserve"> ________________________________</w:t>
      </w:r>
    </w:p>
    <w:p w14:paraId="07DA37E5" w14:textId="77777777" w:rsidR="00C7116A" w:rsidRPr="001A3636" w:rsidRDefault="00C7116A" w:rsidP="00C7116A">
      <w:pPr>
        <w:pStyle w:val="a3"/>
        <w:jc w:val="center"/>
        <w:rPr>
          <w:b/>
          <w:sz w:val="26"/>
          <w:szCs w:val="26"/>
        </w:rPr>
      </w:pPr>
    </w:p>
    <w:p w14:paraId="22E1F6DE" w14:textId="77777777" w:rsidR="00460B58" w:rsidRDefault="00460B58" w:rsidP="00C7116A">
      <w:pPr>
        <w:pStyle w:val="a3"/>
        <w:jc w:val="both"/>
        <w:rPr>
          <w:b/>
          <w:sz w:val="26"/>
          <w:szCs w:val="26"/>
        </w:rPr>
      </w:pPr>
    </w:p>
    <w:p w14:paraId="599EF600" w14:textId="18AC3E62" w:rsidR="00C7116A" w:rsidRPr="00010823" w:rsidRDefault="0023101F" w:rsidP="00C7116A">
      <w:pPr>
        <w:pStyle w:val="a3"/>
        <w:jc w:val="both"/>
        <w:rPr>
          <w:sz w:val="26"/>
          <w:szCs w:val="26"/>
        </w:rPr>
      </w:pPr>
      <w:r>
        <w:rPr>
          <w:b/>
          <w:sz w:val="26"/>
          <w:szCs w:val="26"/>
        </w:rPr>
        <w:t>ВИД</w:t>
      </w:r>
      <w:r w:rsidRPr="00010823">
        <w:rPr>
          <w:b/>
          <w:sz w:val="26"/>
          <w:szCs w:val="26"/>
        </w:rPr>
        <w:t xml:space="preserve"> </w:t>
      </w:r>
      <w:r w:rsidR="00C7116A" w:rsidRPr="00010823">
        <w:rPr>
          <w:b/>
          <w:sz w:val="26"/>
          <w:szCs w:val="26"/>
        </w:rPr>
        <w:t>ВНЕШНЕЙ ПРОВЕРКИ</w:t>
      </w:r>
      <w:r w:rsidR="00C7116A" w:rsidRPr="00010823">
        <w:rPr>
          <w:sz w:val="26"/>
          <w:szCs w:val="26"/>
        </w:rPr>
        <w:t xml:space="preserve">: Плановая внешняя проверка </w:t>
      </w:r>
      <w:r w:rsidR="005F3303">
        <w:rPr>
          <w:sz w:val="26"/>
          <w:szCs w:val="26"/>
        </w:rPr>
        <w:t>деятельности</w:t>
      </w:r>
    </w:p>
    <w:p w14:paraId="4250457A" w14:textId="77777777" w:rsidR="00C7116A" w:rsidRPr="00010823" w:rsidRDefault="00C7116A" w:rsidP="00C7116A">
      <w:pPr>
        <w:rPr>
          <w:b/>
          <w:sz w:val="26"/>
          <w:szCs w:val="26"/>
        </w:rPr>
      </w:pPr>
      <w:r w:rsidRPr="00010823">
        <w:rPr>
          <w:b/>
          <w:sz w:val="26"/>
          <w:szCs w:val="26"/>
        </w:rPr>
        <w:t xml:space="preserve">ОСНОВАНИЕ ПРОВЕДЕНИЯ ВНЕШНЕЙ ПРОВЕРКИ: </w:t>
      </w:r>
    </w:p>
    <w:p w14:paraId="1C862D3E" w14:textId="20278003" w:rsidR="00C7116A" w:rsidRPr="00010823" w:rsidRDefault="00C7116A" w:rsidP="00C7116A">
      <w:pPr>
        <w:numPr>
          <w:ilvl w:val="0"/>
          <w:numId w:val="1"/>
        </w:numPr>
        <w:rPr>
          <w:sz w:val="26"/>
          <w:szCs w:val="26"/>
        </w:rPr>
      </w:pPr>
      <w:r w:rsidRPr="00010823">
        <w:rPr>
          <w:sz w:val="26"/>
          <w:szCs w:val="26"/>
        </w:rPr>
        <w:t xml:space="preserve">План внешнего контроля </w:t>
      </w:r>
      <w:r w:rsidR="005F3303">
        <w:rPr>
          <w:sz w:val="26"/>
          <w:szCs w:val="26"/>
        </w:rPr>
        <w:t>деятельности</w:t>
      </w:r>
      <w:r w:rsidRPr="00010823">
        <w:rPr>
          <w:sz w:val="26"/>
          <w:szCs w:val="26"/>
        </w:rPr>
        <w:t xml:space="preserve"> аудиторских организаций, индивидуальных аудиторов</w:t>
      </w:r>
      <w:r w:rsidR="00701C0C">
        <w:rPr>
          <w:sz w:val="26"/>
          <w:szCs w:val="26"/>
        </w:rPr>
        <w:t>, аудитор</w:t>
      </w:r>
      <w:r w:rsidR="00B06467">
        <w:rPr>
          <w:sz w:val="26"/>
          <w:szCs w:val="26"/>
        </w:rPr>
        <w:t xml:space="preserve"> на</w:t>
      </w:r>
      <w:r w:rsidR="00701C0C">
        <w:rPr>
          <w:sz w:val="26"/>
          <w:szCs w:val="26"/>
        </w:rPr>
        <w:t>_</w:t>
      </w:r>
      <w:r w:rsidR="00B06467">
        <w:rPr>
          <w:sz w:val="26"/>
          <w:szCs w:val="26"/>
        </w:rPr>
        <w:t xml:space="preserve"> ___ год</w:t>
      </w:r>
      <w:r w:rsidRPr="00010823">
        <w:rPr>
          <w:sz w:val="26"/>
          <w:szCs w:val="26"/>
        </w:rPr>
        <w:t xml:space="preserve">, утвержденный решением Комиссии по контролю </w:t>
      </w:r>
      <w:r w:rsidR="005F3303">
        <w:rPr>
          <w:sz w:val="26"/>
          <w:szCs w:val="26"/>
        </w:rPr>
        <w:t>деятельности</w:t>
      </w:r>
      <w:r w:rsidRPr="00010823">
        <w:rPr>
          <w:sz w:val="26"/>
          <w:szCs w:val="26"/>
        </w:rPr>
        <w:t xml:space="preserve"> </w:t>
      </w:r>
      <w:r w:rsidR="009A2709">
        <w:rPr>
          <w:sz w:val="26"/>
          <w:szCs w:val="26"/>
        </w:rPr>
        <w:t xml:space="preserve">СРО </w:t>
      </w:r>
      <w:r w:rsidRPr="00010823">
        <w:rPr>
          <w:sz w:val="26"/>
          <w:szCs w:val="26"/>
        </w:rPr>
        <w:t>ААС.</w:t>
      </w:r>
    </w:p>
    <w:p w14:paraId="628267C8" w14:textId="08349F0A" w:rsidR="00C7116A" w:rsidRPr="00010823" w:rsidRDefault="00C7116A" w:rsidP="00C7116A">
      <w:pPr>
        <w:widowControl w:val="0"/>
        <w:numPr>
          <w:ilvl w:val="0"/>
          <w:numId w:val="1"/>
        </w:numPr>
        <w:jc w:val="both"/>
        <w:rPr>
          <w:sz w:val="26"/>
          <w:szCs w:val="26"/>
        </w:rPr>
      </w:pPr>
      <w:r w:rsidRPr="00010823">
        <w:rPr>
          <w:sz w:val="26"/>
          <w:szCs w:val="26"/>
        </w:rPr>
        <w:t xml:space="preserve">Постановление Комиссии по контролю </w:t>
      </w:r>
      <w:r w:rsidR="005F3303">
        <w:rPr>
          <w:sz w:val="26"/>
          <w:szCs w:val="26"/>
        </w:rPr>
        <w:t>деятельности</w:t>
      </w:r>
      <w:r w:rsidRPr="00010823">
        <w:rPr>
          <w:sz w:val="26"/>
          <w:szCs w:val="26"/>
        </w:rPr>
        <w:t xml:space="preserve"> </w:t>
      </w:r>
      <w:r w:rsidR="009A2709">
        <w:rPr>
          <w:sz w:val="26"/>
          <w:szCs w:val="26"/>
        </w:rPr>
        <w:t xml:space="preserve">СРО </w:t>
      </w:r>
      <w:r w:rsidRPr="00010823">
        <w:rPr>
          <w:sz w:val="26"/>
          <w:szCs w:val="26"/>
        </w:rPr>
        <w:t>ААС от</w:t>
      </w:r>
      <w:r w:rsidR="00BC1C77">
        <w:rPr>
          <w:sz w:val="26"/>
          <w:szCs w:val="26"/>
        </w:rPr>
        <w:t xml:space="preserve"> </w:t>
      </w:r>
      <w:r w:rsidR="00BC1C77" w:rsidRPr="00010823">
        <w:rPr>
          <w:sz w:val="26"/>
          <w:szCs w:val="26"/>
        </w:rPr>
        <w:t>«</w:t>
      </w:r>
      <w:r w:rsidR="00444787">
        <w:rPr>
          <w:sz w:val="26"/>
          <w:szCs w:val="26"/>
        </w:rPr>
        <w:t>_</w:t>
      </w:r>
      <w:r w:rsidR="00BC1C77" w:rsidRPr="00010823">
        <w:rPr>
          <w:sz w:val="26"/>
          <w:szCs w:val="26"/>
        </w:rPr>
        <w:t>»</w:t>
      </w:r>
      <w:r w:rsidR="00444787">
        <w:rPr>
          <w:sz w:val="26"/>
          <w:szCs w:val="26"/>
        </w:rPr>
        <w:t xml:space="preserve"> </w:t>
      </w:r>
      <w:r w:rsidR="00BC1C77" w:rsidRPr="00010823">
        <w:rPr>
          <w:sz w:val="26"/>
          <w:szCs w:val="26"/>
        </w:rPr>
        <w:t>20__г.  №__________</w:t>
      </w:r>
    </w:p>
    <w:p w14:paraId="2A7AC85B" w14:textId="48A6111C" w:rsidR="00C7116A" w:rsidRPr="00010823" w:rsidRDefault="00C7116A" w:rsidP="00C7116A">
      <w:pPr>
        <w:rPr>
          <w:sz w:val="26"/>
          <w:szCs w:val="26"/>
        </w:rPr>
      </w:pPr>
      <w:r w:rsidRPr="00010823">
        <w:rPr>
          <w:b/>
          <w:sz w:val="26"/>
          <w:szCs w:val="26"/>
        </w:rPr>
        <w:t>МЕСТО ПРОВЕДЕНИЯ ПРОВЕРКИ</w:t>
      </w:r>
      <w:r w:rsidRPr="00010823">
        <w:rPr>
          <w:sz w:val="26"/>
          <w:szCs w:val="26"/>
        </w:rPr>
        <w:t>: ____________</w:t>
      </w:r>
    </w:p>
    <w:p w14:paraId="1665A9D9" w14:textId="25EB40F5" w:rsidR="00C7116A" w:rsidRPr="00010823" w:rsidRDefault="00C7116A" w:rsidP="00C7116A">
      <w:pPr>
        <w:rPr>
          <w:sz w:val="26"/>
          <w:szCs w:val="26"/>
        </w:rPr>
      </w:pPr>
      <w:r w:rsidRPr="00010823">
        <w:rPr>
          <w:b/>
          <w:sz w:val="26"/>
          <w:szCs w:val="26"/>
        </w:rPr>
        <w:t>ПЕРИОД ПРОВЕРКИ</w:t>
      </w:r>
      <w:r w:rsidRPr="00010823">
        <w:rPr>
          <w:sz w:val="26"/>
          <w:szCs w:val="26"/>
        </w:rPr>
        <w:t>: с ___20__г. по ___20__ г.</w:t>
      </w:r>
    </w:p>
    <w:p w14:paraId="55319F2E" w14:textId="3D047307" w:rsidR="00C7116A" w:rsidRDefault="00C7116A" w:rsidP="00C7116A">
      <w:pPr>
        <w:rPr>
          <w:sz w:val="26"/>
          <w:szCs w:val="26"/>
        </w:rPr>
      </w:pPr>
      <w:r w:rsidRPr="00010823">
        <w:rPr>
          <w:b/>
          <w:sz w:val="26"/>
          <w:szCs w:val="26"/>
        </w:rPr>
        <w:t>СРОКИ ПРОВЕДЕНИЯ ПРОВЕРКИ</w:t>
      </w:r>
      <w:r w:rsidRPr="00010823">
        <w:rPr>
          <w:sz w:val="26"/>
          <w:szCs w:val="26"/>
          <w:u w:val="single"/>
        </w:rPr>
        <w:t>:</w:t>
      </w:r>
      <w:r w:rsidRPr="00010823">
        <w:rPr>
          <w:sz w:val="26"/>
          <w:szCs w:val="26"/>
        </w:rPr>
        <w:t xml:space="preserve"> с___________ 201__г. по ___________ 201__г.</w:t>
      </w:r>
    </w:p>
    <w:p w14:paraId="25DEBB30" w14:textId="55680A14" w:rsidR="008D62A6" w:rsidRPr="008D62A6" w:rsidRDefault="008D62A6" w:rsidP="008D62A6">
      <w:pPr>
        <w:rPr>
          <w:sz w:val="26"/>
          <w:szCs w:val="26"/>
        </w:rPr>
      </w:pPr>
      <w:r w:rsidRPr="008D62A6">
        <w:rPr>
          <w:b/>
          <w:bCs/>
          <w:sz w:val="26"/>
          <w:szCs w:val="26"/>
        </w:rPr>
        <w:t>ПРЕДМЕТ ВНЕШНЕЙ ПРОВЕРКИ</w:t>
      </w:r>
      <w:r w:rsidRPr="008D62A6">
        <w:rPr>
          <w:sz w:val="26"/>
          <w:szCs w:val="26"/>
        </w:rPr>
        <w:t>:</w:t>
      </w:r>
    </w:p>
    <w:p w14:paraId="6D1086B5" w14:textId="6CBFF494" w:rsidR="00460B58" w:rsidRDefault="008D62A6" w:rsidP="008D62A6">
      <w:pPr>
        <w:rPr>
          <w:sz w:val="26"/>
          <w:szCs w:val="26"/>
        </w:rPr>
      </w:pPr>
      <w:r w:rsidRPr="009F5B93">
        <w:rPr>
          <w:sz w:val="26"/>
          <w:szCs w:val="26"/>
        </w:rPr>
        <w:t>Соблюдение объектом ВКД обязательных требований, требований, установленных СРО ААС, а также исполнение решений СРО ААС о применении мер дисциплинарного воздействия, принимаемых по результатам ВКД.</w:t>
      </w:r>
    </w:p>
    <w:p w14:paraId="38DC2911" w14:textId="71204458" w:rsidR="00460B58" w:rsidRDefault="00460B58" w:rsidP="00C7116A">
      <w:pPr>
        <w:rPr>
          <w:sz w:val="26"/>
          <w:szCs w:val="26"/>
        </w:rPr>
      </w:pPr>
    </w:p>
    <w:tbl>
      <w:tblPr>
        <w:tblStyle w:val="af3"/>
        <w:tblW w:w="14879" w:type="dxa"/>
        <w:tblLayout w:type="fixed"/>
        <w:tblLook w:val="04A0" w:firstRow="1" w:lastRow="0" w:firstColumn="1" w:lastColumn="0" w:noHBand="0" w:noVBand="1"/>
      </w:tblPr>
      <w:tblGrid>
        <w:gridCol w:w="513"/>
        <w:gridCol w:w="5578"/>
        <w:gridCol w:w="1559"/>
        <w:gridCol w:w="1407"/>
        <w:gridCol w:w="1834"/>
        <w:gridCol w:w="1295"/>
        <w:gridCol w:w="2693"/>
      </w:tblGrid>
      <w:tr w:rsidR="00460B58" w:rsidRPr="00460B58" w14:paraId="4FB9E422" w14:textId="77777777" w:rsidTr="008D7A90">
        <w:trPr>
          <w:tblHeader/>
        </w:trPr>
        <w:tc>
          <w:tcPr>
            <w:tcW w:w="513" w:type="dxa"/>
            <w:shd w:val="clear" w:color="auto" w:fill="F2F2F2" w:themeFill="background1" w:themeFillShade="F2"/>
            <w:vAlign w:val="center"/>
          </w:tcPr>
          <w:p w14:paraId="54D578DB" w14:textId="162D0CF8" w:rsidR="00460B58" w:rsidRPr="00460B58" w:rsidRDefault="00460B58" w:rsidP="00460B58">
            <w:pPr>
              <w:jc w:val="center"/>
              <w:rPr>
                <w:bCs/>
                <w:sz w:val="22"/>
                <w:szCs w:val="22"/>
              </w:rPr>
            </w:pPr>
            <w:r w:rsidRPr="00460B58">
              <w:rPr>
                <w:bCs/>
                <w:sz w:val="22"/>
                <w:szCs w:val="22"/>
              </w:rPr>
              <w:t>№ п/п</w:t>
            </w:r>
          </w:p>
        </w:tc>
        <w:tc>
          <w:tcPr>
            <w:tcW w:w="5578" w:type="dxa"/>
            <w:shd w:val="clear" w:color="auto" w:fill="F2F2F2" w:themeFill="background1" w:themeFillShade="F2"/>
            <w:vAlign w:val="center"/>
          </w:tcPr>
          <w:p w14:paraId="5957470E" w14:textId="77777777" w:rsidR="00460B58" w:rsidRPr="00460B58" w:rsidRDefault="00460B58" w:rsidP="00460B58">
            <w:pPr>
              <w:jc w:val="center"/>
              <w:rPr>
                <w:bCs/>
                <w:sz w:val="22"/>
                <w:szCs w:val="22"/>
              </w:rPr>
            </w:pPr>
            <w:r w:rsidRPr="00460B58">
              <w:rPr>
                <w:bCs/>
                <w:sz w:val="22"/>
                <w:szCs w:val="22"/>
              </w:rPr>
              <w:t>Перечень процедур</w:t>
            </w:r>
          </w:p>
          <w:p w14:paraId="1C8A51C9" w14:textId="77777777" w:rsidR="00460B58" w:rsidRPr="00460B58" w:rsidRDefault="00460B58" w:rsidP="00460B5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526C4417" w14:textId="77777777" w:rsidR="00460B58" w:rsidRDefault="00460B58" w:rsidP="00460B58">
            <w:pPr>
              <w:jc w:val="center"/>
              <w:rPr>
                <w:bCs/>
                <w:sz w:val="22"/>
                <w:szCs w:val="22"/>
              </w:rPr>
            </w:pPr>
            <w:r w:rsidRPr="00460B58">
              <w:rPr>
                <w:bCs/>
                <w:sz w:val="22"/>
                <w:szCs w:val="22"/>
              </w:rPr>
              <w:t>Данные Классификатора нарушений</w:t>
            </w:r>
          </w:p>
          <w:p w14:paraId="031DA4C3" w14:textId="77777777" w:rsidR="00444787" w:rsidRDefault="00444787" w:rsidP="00460B58">
            <w:pPr>
              <w:jc w:val="center"/>
              <w:rPr>
                <w:bCs/>
                <w:sz w:val="22"/>
                <w:szCs w:val="22"/>
              </w:rPr>
            </w:pPr>
          </w:p>
          <w:p w14:paraId="017058E6" w14:textId="798F2223" w:rsidR="00460B58" w:rsidRPr="00460B58" w:rsidRDefault="00460B58" w:rsidP="00460B5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(при наличии нарушений)</w:t>
            </w:r>
          </w:p>
        </w:tc>
        <w:tc>
          <w:tcPr>
            <w:tcW w:w="1407" w:type="dxa"/>
            <w:shd w:val="clear" w:color="auto" w:fill="F2F2F2" w:themeFill="background1" w:themeFillShade="F2"/>
            <w:vAlign w:val="center"/>
          </w:tcPr>
          <w:p w14:paraId="0B188F06" w14:textId="77777777" w:rsidR="00460B58" w:rsidRDefault="00460B58" w:rsidP="00460B58">
            <w:pPr>
              <w:jc w:val="center"/>
              <w:rPr>
                <w:bCs/>
                <w:sz w:val="22"/>
                <w:szCs w:val="22"/>
              </w:rPr>
            </w:pPr>
            <w:r w:rsidRPr="00460B58">
              <w:rPr>
                <w:bCs/>
                <w:sz w:val="22"/>
                <w:szCs w:val="22"/>
              </w:rPr>
              <w:t>Нормативный акт</w:t>
            </w:r>
          </w:p>
          <w:p w14:paraId="5FC456FB" w14:textId="77777777" w:rsidR="00444787" w:rsidRDefault="00444787" w:rsidP="00460B58">
            <w:pPr>
              <w:jc w:val="center"/>
              <w:rPr>
                <w:bCs/>
                <w:sz w:val="22"/>
                <w:szCs w:val="22"/>
              </w:rPr>
            </w:pPr>
          </w:p>
          <w:p w14:paraId="4E0F30F7" w14:textId="23466CB0" w:rsidR="00460B58" w:rsidRPr="00460B58" w:rsidRDefault="00460B58" w:rsidP="00460B5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(при наличии нарушений)</w:t>
            </w:r>
          </w:p>
        </w:tc>
        <w:tc>
          <w:tcPr>
            <w:tcW w:w="1834" w:type="dxa"/>
            <w:shd w:val="clear" w:color="auto" w:fill="F2F2F2" w:themeFill="background1" w:themeFillShade="F2"/>
            <w:vAlign w:val="center"/>
          </w:tcPr>
          <w:p w14:paraId="0C13F7C8" w14:textId="4B52BB21" w:rsidR="00460B58" w:rsidRPr="00460B58" w:rsidRDefault="00460B58" w:rsidP="00460B58">
            <w:pPr>
              <w:jc w:val="center"/>
              <w:rPr>
                <w:bCs/>
                <w:sz w:val="22"/>
                <w:szCs w:val="22"/>
              </w:rPr>
            </w:pPr>
            <w:r w:rsidRPr="00460B58">
              <w:rPr>
                <w:bCs/>
                <w:sz w:val="22"/>
                <w:szCs w:val="22"/>
              </w:rPr>
              <w:t>Классификация нарушения</w:t>
            </w:r>
            <w:r w:rsidRPr="00CC0D77">
              <w:rPr>
                <w:bCs/>
                <w:color w:val="FF0000"/>
                <w:sz w:val="22"/>
                <w:szCs w:val="22"/>
              </w:rPr>
              <w:t>*</w:t>
            </w:r>
            <w:r w:rsidRPr="00460B58">
              <w:rPr>
                <w:bCs/>
                <w:sz w:val="22"/>
                <w:szCs w:val="22"/>
              </w:rPr>
              <w:t xml:space="preserve"> </w:t>
            </w:r>
          </w:p>
          <w:p w14:paraId="751571FE" w14:textId="77777777" w:rsidR="00460B58" w:rsidRPr="00460B58" w:rsidRDefault="00460B58" w:rsidP="00460B58">
            <w:pPr>
              <w:jc w:val="center"/>
              <w:rPr>
                <w:bCs/>
                <w:sz w:val="18"/>
                <w:szCs w:val="18"/>
              </w:rPr>
            </w:pPr>
            <w:r w:rsidRPr="00460B58">
              <w:rPr>
                <w:bCs/>
                <w:sz w:val="18"/>
                <w:szCs w:val="18"/>
              </w:rPr>
              <w:t>(несущественное / существенное устранимое /</w:t>
            </w:r>
          </w:p>
          <w:p w14:paraId="52C32245" w14:textId="77777777" w:rsidR="00460B58" w:rsidRPr="00460B58" w:rsidRDefault="00460B58" w:rsidP="00460B58">
            <w:pPr>
              <w:jc w:val="center"/>
              <w:rPr>
                <w:bCs/>
                <w:sz w:val="18"/>
                <w:szCs w:val="18"/>
              </w:rPr>
            </w:pPr>
            <w:r w:rsidRPr="00460B58">
              <w:rPr>
                <w:bCs/>
                <w:sz w:val="18"/>
                <w:szCs w:val="18"/>
              </w:rPr>
              <w:t xml:space="preserve">существенное неустранимое/ </w:t>
            </w:r>
          </w:p>
          <w:p w14:paraId="23069ACB" w14:textId="77777777" w:rsidR="00460B58" w:rsidRPr="00460B58" w:rsidRDefault="00460B58" w:rsidP="00460B58">
            <w:pPr>
              <w:jc w:val="center"/>
              <w:rPr>
                <w:bCs/>
                <w:sz w:val="18"/>
                <w:szCs w:val="18"/>
              </w:rPr>
            </w:pPr>
            <w:r w:rsidRPr="00460B58">
              <w:rPr>
                <w:bCs/>
                <w:sz w:val="18"/>
                <w:szCs w:val="18"/>
              </w:rPr>
              <w:t xml:space="preserve">грубое) </w:t>
            </w:r>
          </w:p>
          <w:p w14:paraId="37D66387" w14:textId="4F6D1C89" w:rsidR="00460B58" w:rsidRPr="00460B58" w:rsidRDefault="00460B58" w:rsidP="00460B58">
            <w:pPr>
              <w:jc w:val="center"/>
              <w:rPr>
                <w:bCs/>
                <w:sz w:val="22"/>
                <w:szCs w:val="22"/>
              </w:rPr>
            </w:pPr>
            <w:r w:rsidRPr="00460B58">
              <w:rPr>
                <w:bCs/>
                <w:sz w:val="18"/>
                <w:szCs w:val="18"/>
              </w:rPr>
              <w:t>(приводится по каждому п/п Классификатора)</w:t>
            </w:r>
          </w:p>
        </w:tc>
        <w:tc>
          <w:tcPr>
            <w:tcW w:w="1295" w:type="dxa"/>
            <w:shd w:val="clear" w:color="auto" w:fill="F2F2F2" w:themeFill="background1" w:themeFillShade="F2"/>
            <w:vAlign w:val="center"/>
          </w:tcPr>
          <w:p w14:paraId="6D0567CE" w14:textId="77777777" w:rsidR="00460B58" w:rsidRPr="00460B58" w:rsidRDefault="00460B58" w:rsidP="00460B58">
            <w:pPr>
              <w:jc w:val="center"/>
              <w:rPr>
                <w:bCs/>
                <w:sz w:val="22"/>
                <w:szCs w:val="22"/>
              </w:rPr>
            </w:pPr>
            <w:r w:rsidRPr="00460B58">
              <w:rPr>
                <w:bCs/>
                <w:sz w:val="22"/>
                <w:szCs w:val="22"/>
              </w:rPr>
              <w:t>Отметка о наличии (соблюдении/ выполнении),</w:t>
            </w:r>
          </w:p>
          <w:p w14:paraId="36B4F149" w14:textId="036C4672" w:rsidR="00460B58" w:rsidRPr="00460B58" w:rsidRDefault="00460B58" w:rsidP="00460B58">
            <w:pPr>
              <w:jc w:val="center"/>
              <w:rPr>
                <w:bCs/>
                <w:sz w:val="22"/>
                <w:szCs w:val="22"/>
              </w:rPr>
            </w:pPr>
            <w:r w:rsidRPr="00460B58">
              <w:rPr>
                <w:bCs/>
                <w:sz w:val="22"/>
                <w:szCs w:val="22"/>
              </w:rPr>
              <w:t>Да / Нет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79BA39DA" w14:textId="77777777" w:rsidR="00460B58" w:rsidRDefault="00460B58" w:rsidP="00460B5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Содержание нарушения </w:t>
            </w:r>
          </w:p>
          <w:p w14:paraId="56993CAF" w14:textId="784A5E5F" w:rsidR="00460B58" w:rsidRPr="00460B58" w:rsidRDefault="00460B58" w:rsidP="00460B5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(при наличии)</w:t>
            </w:r>
          </w:p>
        </w:tc>
      </w:tr>
      <w:tr w:rsidR="007126F5" w:rsidRPr="00460B58" w14:paraId="31B1B366" w14:textId="77777777" w:rsidTr="008D7A90">
        <w:trPr>
          <w:tblHeader/>
        </w:trPr>
        <w:tc>
          <w:tcPr>
            <w:tcW w:w="513" w:type="dxa"/>
            <w:shd w:val="clear" w:color="auto" w:fill="F2F2F2" w:themeFill="background1" w:themeFillShade="F2"/>
            <w:vAlign w:val="center"/>
          </w:tcPr>
          <w:p w14:paraId="5F5ED7B5" w14:textId="093C25A0" w:rsidR="007126F5" w:rsidRPr="00460B58" w:rsidRDefault="007126F5" w:rsidP="00460B5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5578" w:type="dxa"/>
            <w:shd w:val="clear" w:color="auto" w:fill="F2F2F2" w:themeFill="background1" w:themeFillShade="F2"/>
            <w:vAlign w:val="center"/>
          </w:tcPr>
          <w:p w14:paraId="54862813" w14:textId="637C2F3C" w:rsidR="007126F5" w:rsidRPr="00460B58" w:rsidRDefault="007126F5" w:rsidP="00460B5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39BC3B44" w14:textId="2E2CEEE9" w:rsidR="007126F5" w:rsidRPr="00460B58" w:rsidRDefault="007126F5" w:rsidP="00460B5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407" w:type="dxa"/>
            <w:shd w:val="clear" w:color="auto" w:fill="F2F2F2" w:themeFill="background1" w:themeFillShade="F2"/>
            <w:vAlign w:val="center"/>
          </w:tcPr>
          <w:p w14:paraId="053A7BCB" w14:textId="0CD61985" w:rsidR="007126F5" w:rsidRPr="00460B58" w:rsidRDefault="007126F5" w:rsidP="00460B5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834" w:type="dxa"/>
            <w:shd w:val="clear" w:color="auto" w:fill="F2F2F2" w:themeFill="background1" w:themeFillShade="F2"/>
            <w:vAlign w:val="center"/>
          </w:tcPr>
          <w:p w14:paraId="2FABD74A" w14:textId="0C9DB1A0" w:rsidR="007126F5" w:rsidRPr="00460B58" w:rsidRDefault="007126F5" w:rsidP="00460B5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295" w:type="dxa"/>
            <w:shd w:val="clear" w:color="auto" w:fill="F2F2F2" w:themeFill="background1" w:themeFillShade="F2"/>
            <w:vAlign w:val="center"/>
          </w:tcPr>
          <w:p w14:paraId="6E6F02BA" w14:textId="18B40458" w:rsidR="007126F5" w:rsidRPr="00460B58" w:rsidRDefault="007126F5" w:rsidP="00460B5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33C89966" w14:textId="4D1766CE" w:rsidR="007126F5" w:rsidRDefault="007126F5" w:rsidP="00460B5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</w:tr>
      <w:tr w:rsidR="00235AA0" w:rsidRPr="00460B58" w14:paraId="67284359" w14:textId="77777777" w:rsidTr="007126F5">
        <w:tc>
          <w:tcPr>
            <w:tcW w:w="513" w:type="dxa"/>
          </w:tcPr>
          <w:p w14:paraId="2971CF09" w14:textId="75F52A0D" w:rsidR="00235AA0" w:rsidRPr="00460B58" w:rsidRDefault="00235AA0" w:rsidP="00235A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78" w:type="dxa"/>
          </w:tcPr>
          <w:p w14:paraId="7A5E1D20" w14:textId="07A25312" w:rsidR="00235AA0" w:rsidRPr="00B14731" w:rsidRDefault="00235AA0" w:rsidP="00235AA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Установить, с</w:t>
            </w:r>
            <w:r w:rsidRPr="00B14731">
              <w:rPr>
                <w:sz w:val="22"/>
                <w:szCs w:val="22"/>
              </w:rPr>
              <w:t xml:space="preserve">облюдалось </w:t>
            </w:r>
            <w:r>
              <w:rPr>
                <w:sz w:val="22"/>
                <w:szCs w:val="22"/>
              </w:rPr>
              <w:t xml:space="preserve">ли </w:t>
            </w:r>
            <w:r w:rsidRPr="00B14731">
              <w:rPr>
                <w:sz w:val="22"/>
                <w:szCs w:val="22"/>
              </w:rPr>
              <w:t>требование участия в осуществлении аудиторской деятельности в течение трех последовательных календарных лет с учетом норм п. 6 ч. 1 ст. 12, а именно, аудитор являлся</w:t>
            </w:r>
            <w:r>
              <w:rPr>
                <w:sz w:val="22"/>
                <w:szCs w:val="22"/>
              </w:rPr>
              <w:t>:</w:t>
            </w:r>
          </w:p>
          <w:p w14:paraId="079050C9" w14:textId="77777777" w:rsidR="00235AA0" w:rsidRPr="00B14731" w:rsidRDefault="00235AA0" w:rsidP="00235AA0">
            <w:pPr>
              <w:jc w:val="both"/>
              <w:rPr>
                <w:sz w:val="20"/>
                <w:szCs w:val="20"/>
              </w:rPr>
            </w:pPr>
            <w:r w:rsidRPr="00B14731">
              <w:rPr>
                <w:sz w:val="20"/>
                <w:szCs w:val="20"/>
              </w:rPr>
              <w:t>а) членом постоянно действующих коллегиальных органов управления и членами коллегиальных исполнительных органов саморегулируемых организаций аудиторов, лиц, осуществляющих функции единоличных исполнительных органов саморегулируемых организаций аудиторов, лиц, являющихся членами специализированных органов внешнего контроля деятельности аудиторских организаций, аудиторов саморегулируемой организации аудиторов, а также работников саморегулируемой организации аудиторов, выполняющих трудовую функцию по осуществлению внешнего контроля деятельности аудиторских организаций, аудиторов;</w:t>
            </w:r>
          </w:p>
          <w:p w14:paraId="4677E1BF" w14:textId="77777777" w:rsidR="00235AA0" w:rsidRPr="00B14731" w:rsidRDefault="00235AA0" w:rsidP="00235AA0">
            <w:pPr>
              <w:jc w:val="both"/>
              <w:rPr>
                <w:sz w:val="20"/>
                <w:szCs w:val="20"/>
              </w:rPr>
            </w:pPr>
            <w:r w:rsidRPr="00B14731">
              <w:rPr>
                <w:sz w:val="20"/>
                <w:szCs w:val="20"/>
              </w:rPr>
              <w:t>б) работником подразделений внутреннего контроля организаций, на которых возложены обязанности по проведению проверок бухгалтерской (финансовой) отчетности данных организаций;</w:t>
            </w:r>
          </w:p>
          <w:p w14:paraId="001C351B" w14:textId="77777777" w:rsidR="00235AA0" w:rsidRPr="00B14731" w:rsidRDefault="00235AA0" w:rsidP="00235AA0">
            <w:pPr>
              <w:jc w:val="both"/>
              <w:rPr>
                <w:sz w:val="20"/>
                <w:szCs w:val="20"/>
              </w:rPr>
            </w:pPr>
            <w:r w:rsidRPr="00B14731">
              <w:rPr>
                <w:sz w:val="20"/>
                <w:szCs w:val="20"/>
              </w:rPr>
              <w:t>б.1) должностным лицом уполномоченного федерального органа по контролю и надзору и его территориальных органов, служащих Банка России, в должностные обязанности которых входит внешний контроль деятельности аудиторских организаций, оказывающих аудиторские услуги общественно значимым организациям, либо надзор за деятельностью аудиторских организаций на финансовом рынке;</w:t>
            </w:r>
          </w:p>
          <w:p w14:paraId="552E02AE" w14:textId="77777777" w:rsidR="00235AA0" w:rsidRPr="00B14731" w:rsidRDefault="00235AA0" w:rsidP="00235AA0">
            <w:pPr>
              <w:jc w:val="both"/>
              <w:rPr>
                <w:sz w:val="20"/>
                <w:szCs w:val="20"/>
              </w:rPr>
            </w:pPr>
            <w:r w:rsidRPr="00B14731">
              <w:rPr>
                <w:sz w:val="20"/>
                <w:szCs w:val="20"/>
              </w:rPr>
              <w:t>в) лицом, исполняющим обязанности единоличного исполнительного органа, или являлся членом коллегиального исполнительного органа аудиторских организаций;</w:t>
            </w:r>
          </w:p>
          <w:p w14:paraId="0E204837" w14:textId="6129BE0D" w:rsidR="00235AA0" w:rsidRPr="00460B58" w:rsidRDefault="00235AA0" w:rsidP="00235AA0">
            <w:pPr>
              <w:rPr>
                <w:sz w:val="22"/>
                <w:szCs w:val="22"/>
              </w:rPr>
            </w:pPr>
            <w:r w:rsidRPr="00B14731">
              <w:rPr>
                <w:sz w:val="20"/>
                <w:szCs w:val="20"/>
              </w:rPr>
              <w:lastRenderedPageBreak/>
              <w:t>г) иным лицом, предусмотренным другими федеральными законами</w:t>
            </w:r>
          </w:p>
        </w:tc>
        <w:tc>
          <w:tcPr>
            <w:tcW w:w="1559" w:type="dxa"/>
          </w:tcPr>
          <w:p w14:paraId="1511F833" w14:textId="77777777" w:rsidR="00235AA0" w:rsidRDefault="00235AA0" w:rsidP="00235AA0">
            <w:pPr>
              <w:jc w:val="center"/>
              <w:rPr>
                <w:sz w:val="22"/>
                <w:szCs w:val="22"/>
              </w:rPr>
            </w:pPr>
            <w:r w:rsidRPr="007126F5">
              <w:rPr>
                <w:sz w:val="22"/>
                <w:szCs w:val="22"/>
              </w:rPr>
              <w:lastRenderedPageBreak/>
              <w:t xml:space="preserve">указывается применимый пункт Классификатора </w:t>
            </w:r>
          </w:p>
          <w:p w14:paraId="077F2573" w14:textId="6D6B81D5" w:rsidR="00235AA0" w:rsidRPr="00460B58" w:rsidRDefault="00235AA0" w:rsidP="00235AA0">
            <w:pPr>
              <w:jc w:val="center"/>
              <w:rPr>
                <w:sz w:val="22"/>
                <w:szCs w:val="22"/>
              </w:rPr>
            </w:pPr>
            <w:r w:rsidRPr="007126F5">
              <w:rPr>
                <w:sz w:val="22"/>
                <w:szCs w:val="22"/>
              </w:rPr>
              <w:t>(при наличии нарушения)</w:t>
            </w:r>
            <w:r>
              <w:rPr>
                <w:sz w:val="22"/>
                <w:szCs w:val="22"/>
              </w:rPr>
              <w:t xml:space="preserve"> </w:t>
            </w:r>
            <w:r w:rsidRPr="007126F5">
              <w:rPr>
                <w:color w:val="FF0000"/>
                <w:sz w:val="22"/>
                <w:szCs w:val="22"/>
              </w:rPr>
              <w:t>*</w:t>
            </w:r>
          </w:p>
        </w:tc>
        <w:tc>
          <w:tcPr>
            <w:tcW w:w="1407" w:type="dxa"/>
          </w:tcPr>
          <w:p w14:paraId="5436FBA4" w14:textId="306526B2" w:rsidR="00235AA0" w:rsidRPr="00B14731" w:rsidRDefault="00235AA0" w:rsidP="00235A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B14731">
              <w:rPr>
                <w:sz w:val="22"/>
                <w:szCs w:val="22"/>
              </w:rPr>
              <w:t>татья 12</w:t>
            </w:r>
          </w:p>
          <w:p w14:paraId="5C60979F" w14:textId="77777777" w:rsidR="00235AA0" w:rsidRPr="00B14731" w:rsidRDefault="00235AA0" w:rsidP="00235AA0">
            <w:pPr>
              <w:jc w:val="center"/>
              <w:rPr>
                <w:sz w:val="22"/>
                <w:szCs w:val="22"/>
              </w:rPr>
            </w:pPr>
            <w:r w:rsidRPr="00B14731">
              <w:rPr>
                <w:sz w:val="22"/>
                <w:szCs w:val="22"/>
              </w:rPr>
              <w:t>часть 1 пункт 6</w:t>
            </w:r>
          </w:p>
          <w:p w14:paraId="33CC5A7C" w14:textId="00A58ED3" w:rsidR="00235AA0" w:rsidRPr="00460B58" w:rsidRDefault="00235AA0" w:rsidP="00235AA0">
            <w:pPr>
              <w:jc w:val="center"/>
              <w:rPr>
                <w:sz w:val="22"/>
                <w:szCs w:val="22"/>
              </w:rPr>
            </w:pPr>
            <w:r w:rsidRPr="00B14731">
              <w:rPr>
                <w:sz w:val="22"/>
                <w:szCs w:val="22"/>
              </w:rPr>
              <w:t>ФЗ-307</w:t>
            </w:r>
          </w:p>
        </w:tc>
        <w:tc>
          <w:tcPr>
            <w:tcW w:w="1834" w:type="dxa"/>
          </w:tcPr>
          <w:p w14:paraId="41B8193E" w14:textId="77777777" w:rsidR="00235AA0" w:rsidRPr="00460B58" w:rsidRDefault="00235AA0" w:rsidP="00235A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5" w:type="dxa"/>
          </w:tcPr>
          <w:p w14:paraId="4EAD4354" w14:textId="77777777" w:rsidR="00235AA0" w:rsidRPr="00460B58" w:rsidRDefault="00235AA0" w:rsidP="00235A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14:paraId="67FCC541" w14:textId="77777777" w:rsidR="00235AA0" w:rsidRPr="00460B58" w:rsidRDefault="00235AA0" w:rsidP="00235AA0">
            <w:pPr>
              <w:jc w:val="both"/>
              <w:rPr>
                <w:sz w:val="22"/>
                <w:szCs w:val="22"/>
              </w:rPr>
            </w:pPr>
          </w:p>
        </w:tc>
      </w:tr>
      <w:tr w:rsidR="00235AA0" w:rsidRPr="00460B58" w14:paraId="654EC0B0" w14:textId="77777777" w:rsidTr="007126F5">
        <w:tc>
          <w:tcPr>
            <w:tcW w:w="513" w:type="dxa"/>
          </w:tcPr>
          <w:p w14:paraId="0EACAD63" w14:textId="775B0301" w:rsidR="00235AA0" w:rsidRPr="00460B58" w:rsidRDefault="00235AA0" w:rsidP="00235A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578" w:type="dxa"/>
          </w:tcPr>
          <w:p w14:paraId="118472B4" w14:textId="663F7EEC" w:rsidR="00235AA0" w:rsidRPr="00460B58" w:rsidRDefault="00235AA0" w:rsidP="00235AA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Установить, с</w:t>
            </w:r>
            <w:r w:rsidRPr="00B14731">
              <w:rPr>
                <w:sz w:val="22"/>
                <w:szCs w:val="22"/>
              </w:rPr>
              <w:t xml:space="preserve">облюдалось </w:t>
            </w:r>
            <w:r>
              <w:rPr>
                <w:sz w:val="22"/>
                <w:szCs w:val="22"/>
              </w:rPr>
              <w:t>ли</w:t>
            </w:r>
            <w:r w:rsidRPr="00B14731">
              <w:rPr>
                <w:sz w:val="22"/>
                <w:szCs w:val="22"/>
              </w:rPr>
              <w:t xml:space="preserve"> требование Закона об аудиторской деятельности об уведомлении в письменной форме СРО ААС обо всех изменениях содержащихся в Реестре аудиторов и аудиторских организаций сведений - в течение 10 рабочих дней со дня, следующего за днем возникновения таких изменений</w:t>
            </w:r>
          </w:p>
        </w:tc>
        <w:tc>
          <w:tcPr>
            <w:tcW w:w="1559" w:type="dxa"/>
          </w:tcPr>
          <w:p w14:paraId="2C15ACA3" w14:textId="77777777" w:rsidR="00235AA0" w:rsidRDefault="00235AA0" w:rsidP="00235AA0">
            <w:pPr>
              <w:jc w:val="center"/>
              <w:rPr>
                <w:sz w:val="22"/>
                <w:szCs w:val="22"/>
              </w:rPr>
            </w:pPr>
            <w:r w:rsidRPr="007126F5">
              <w:rPr>
                <w:sz w:val="22"/>
                <w:szCs w:val="22"/>
              </w:rPr>
              <w:t xml:space="preserve">указывается применимый пункт Классификатора </w:t>
            </w:r>
          </w:p>
          <w:p w14:paraId="21311EA9" w14:textId="568CC3E1" w:rsidR="00235AA0" w:rsidRPr="00460B58" w:rsidRDefault="00235AA0" w:rsidP="00235AA0">
            <w:pPr>
              <w:jc w:val="center"/>
              <w:rPr>
                <w:sz w:val="22"/>
                <w:szCs w:val="22"/>
              </w:rPr>
            </w:pPr>
            <w:r w:rsidRPr="007126F5">
              <w:rPr>
                <w:sz w:val="22"/>
                <w:szCs w:val="22"/>
              </w:rPr>
              <w:t>(при наличии нарушения)</w:t>
            </w:r>
            <w:r>
              <w:rPr>
                <w:sz w:val="22"/>
                <w:szCs w:val="22"/>
              </w:rPr>
              <w:t xml:space="preserve"> </w:t>
            </w:r>
            <w:r w:rsidRPr="007126F5">
              <w:rPr>
                <w:color w:val="FF0000"/>
                <w:sz w:val="22"/>
                <w:szCs w:val="22"/>
              </w:rPr>
              <w:t>*</w:t>
            </w:r>
          </w:p>
        </w:tc>
        <w:tc>
          <w:tcPr>
            <w:tcW w:w="1407" w:type="dxa"/>
          </w:tcPr>
          <w:p w14:paraId="747206DE" w14:textId="79CF3FC3" w:rsidR="00235AA0" w:rsidRPr="00460B58" w:rsidRDefault="00235AA0" w:rsidP="00235AA0">
            <w:pPr>
              <w:jc w:val="center"/>
              <w:rPr>
                <w:sz w:val="22"/>
                <w:szCs w:val="22"/>
              </w:rPr>
            </w:pPr>
            <w:r w:rsidRPr="00444787">
              <w:rPr>
                <w:sz w:val="22"/>
                <w:szCs w:val="22"/>
              </w:rPr>
              <w:t>часть 8 статьи 19 Федерального закона N 307-ФЗ</w:t>
            </w:r>
          </w:p>
        </w:tc>
        <w:tc>
          <w:tcPr>
            <w:tcW w:w="1834" w:type="dxa"/>
          </w:tcPr>
          <w:p w14:paraId="557E6BCE" w14:textId="77777777" w:rsidR="00235AA0" w:rsidRPr="00460B58" w:rsidRDefault="00235AA0" w:rsidP="00235A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5" w:type="dxa"/>
          </w:tcPr>
          <w:p w14:paraId="6DFAB319" w14:textId="77777777" w:rsidR="00235AA0" w:rsidRPr="00460B58" w:rsidRDefault="00235AA0" w:rsidP="00235A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14:paraId="45B5AA30" w14:textId="77777777" w:rsidR="00235AA0" w:rsidRPr="00460B58" w:rsidRDefault="00235AA0" w:rsidP="00235AA0">
            <w:pPr>
              <w:jc w:val="both"/>
              <w:rPr>
                <w:sz w:val="22"/>
                <w:szCs w:val="22"/>
              </w:rPr>
            </w:pPr>
          </w:p>
        </w:tc>
      </w:tr>
      <w:tr w:rsidR="00235AA0" w:rsidRPr="00460B58" w14:paraId="1B85F80B" w14:textId="77777777" w:rsidTr="007126F5">
        <w:tc>
          <w:tcPr>
            <w:tcW w:w="513" w:type="dxa"/>
          </w:tcPr>
          <w:p w14:paraId="19430432" w14:textId="2EB6B066" w:rsidR="00235AA0" w:rsidRPr="00460B58" w:rsidRDefault="00235AA0" w:rsidP="00235A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78" w:type="dxa"/>
          </w:tcPr>
          <w:p w14:paraId="3B04A6FD" w14:textId="2F0ECC28" w:rsidR="00235AA0" w:rsidRPr="00460B58" w:rsidRDefault="00235AA0" w:rsidP="00235AA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Установить, с</w:t>
            </w:r>
            <w:r w:rsidRPr="00B14731">
              <w:rPr>
                <w:sz w:val="22"/>
                <w:szCs w:val="22"/>
              </w:rPr>
              <w:t xml:space="preserve">облюдалось </w:t>
            </w:r>
            <w:r>
              <w:rPr>
                <w:sz w:val="22"/>
                <w:szCs w:val="22"/>
              </w:rPr>
              <w:t>ли</w:t>
            </w:r>
            <w:r w:rsidRPr="00B14731">
              <w:rPr>
                <w:sz w:val="22"/>
                <w:szCs w:val="22"/>
              </w:rPr>
              <w:t xml:space="preserve"> требование о своевременной и в полном объеме оплате взносов в СРО ААС </w:t>
            </w:r>
          </w:p>
        </w:tc>
        <w:tc>
          <w:tcPr>
            <w:tcW w:w="1559" w:type="dxa"/>
          </w:tcPr>
          <w:p w14:paraId="71436055" w14:textId="77777777" w:rsidR="00235AA0" w:rsidRDefault="00235AA0" w:rsidP="00235AA0">
            <w:pPr>
              <w:jc w:val="center"/>
              <w:rPr>
                <w:sz w:val="22"/>
                <w:szCs w:val="22"/>
              </w:rPr>
            </w:pPr>
            <w:r w:rsidRPr="007126F5">
              <w:rPr>
                <w:sz w:val="22"/>
                <w:szCs w:val="22"/>
              </w:rPr>
              <w:t xml:space="preserve">указывается применимый пункт Классификатора </w:t>
            </w:r>
          </w:p>
          <w:p w14:paraId="3C8713EC" w14:textId="40D395AA" w:rsidR="00235AA0" w:rsidRPr="00460B58" w:rsidRDefault="00235AA0" w:rsidP="00235AA0">
            <w:pPr>
              <w:rPr>
                <w:sz w:val="22"/>
                <w:szCs w:val="22"/>
              </w:rPr>
            </w:pPr>
            <w:r w:rsidRPr="007126F5">
              <w:rPr>
                <w:sz w:val="22"/>
                <w:szCs w:val="22"/>
              </w:rPr>
              <w:t>(при наличии нарушения)</w:t>
            </w:r>
            <w:r>
              <w:rPr>
                <w:sz w:val="22"/>
                <w:szCs w:val="22"/>
              </w:rPr>
              <w:t xml:space="preserve"> </w:t>
            </w:r>
            <w:r w:rsidRPr="007126F5">
              <w:rPr>
                <w:color w:val="FF0000"/>
                <w:sz w:val="22"/>
                <w:szCs w:val="22"/>
              </w:rPr>
              <w:t>*</w:t>
            </w:r>
          </w:p>
        </w:tc>
        <w:tc>
          <w:tcPr>
            <w:tcW w:w="1407" w:type="dxa"/>
          </w:tcPr>
          <w:p w14:paraId="251420AC" w14:textId="1E5DB185" w:rsidR="00235AA0" w:rsidRPr="00460B58" w:rsidRDefault="00235AA0" w:rsidP="00235AA0">
            <w:pPr>
              <w:jc w:val="center"/>
              <w:rPr>
                <w:sz w:val="22"/>
                <w:szCs w:val="22"/>
              </w:rPr>
            </w:pPr>
            <w:r w:rsidRPr="00B14731">
              <w:rPr>
                <w:sz w:val="22"/>
                <w:szCs w:val="22"/>
              </w:rPr>
              <w:t xml:space="preserve">пункт </w:t>
            </w:r>
            <w:r>
              <w:rPr>
                <w:sz w:val="22"/>
                <w:szCs w:val="22"/>
              </w:rPr>
              <w:t>3</w:t>
            </w:r>
            <w:r w:rsidRPr="00B14731">
              <w:rPr>
                <w:sz w:val="22"/>
                <w:szCs w:val="22"/>
              </w:rPr>
              <w:t xml:space="preserve"> части 3 статьи 18 Федерального закона N 307-ФЗ</w:t>
            </w:r>
          </w:p>
        </w:tc>
        <w:tc>
          <w:tcPr>
            <w:tcW w:w="1834" w:type="dxa"/>
          </w:tcPr>
          <w:p w14:paraId="10363B75" w14:textId="77777777" w:rsidR="00235AA0" w:rsidRPr="00460B58" w:rsidRDefault="00235AA0" w:rsidP="00235A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5" w:type="dxa"/>
          </w:tcPr>
          <w:p w14:paraId="0B93AA3C" w14:textId="77777777" w:rsidR="00235AA0" w:rsidRPr="00460B58" w:rsidRDefault="00235AA0" w:rsidP="00235A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14:paraId="3AF67226" w14:textId="77777777" w:rsidR="00235AA0" w:rsidRPr="00460B58" w:rsidRDefault="00235AA0" w:rsidP="00235AA0">
            <w:pPr>
              <w:jc w:val="both"/>
              <w:rPr>
                <w:sz w:val="22"/>
                <w:szCs w:val="22"/>
              </w:rPr>
            </w:pPr>
          </w:p>
        </w:tc>
      </w:tr>
      <w:tr w:rsidR="00235AA0" w:rsidRPr="00460B58" w14:paraId="79ED75A1" w14:textId="77777777" w:rsidTr="007126F5">
        <w:tc>
          <w:tcPr>
            <w:tcW w:w="513" w:type="dxa"/>
          </w:tcPr>
          <w:p w14:paraId="7D898879" w14:textId="13BC7627" w:rsidR="00235AA0" w:rsidRPr="00460B58" w:rsidRDefault="00235AA0" w:rsidP="00235A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578" w:type="dxa"/>
          </w:tcPr>
          <w:p w14:paraId="204578EE" w14:textId="4FF5D56B" w:rsidR="00235AA0" w:rsidRPr="00460B58" w:rsidRDefault="00235AA0" w:rsidP="00235AA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Установить, с</w:t>
            </w:r>
            <w:r w:rsidRPr="00B14731">
              <w:rPr>
                <w:sz w:val="22"/>
                <w:szCs w:val="22"/>
              </w:rPr>
              <w:t xml:space="preserve">облюдалось </w:t>
            </w:r>
            <w:r>
              <w:rPr>
                <w:sz w:val="22"/>
                <w:szCs w:val="22"/>
              </w:rPr>
              <w:t>ли</w:t>
            </w:r>
            <w:r w:rsidRPr="00B14731">
              <w:rPr>
                <w:sz w:val="22"/>
                <w:szCs w:val="22"/>
              </w:rPr>
              <w:t xml:space="preserve"> требование в отношении безупречной деловой репутации</w:t>
            </w:r>
          </w:p>
        </w:tc>
        <w:tc>
          <w:tcPr>
            <w:tcW w:w="1559" w:type="dxa"/>
          </w:tcPr>
          <w:p w14:paraId="10216D1B" w14:textId="77777777" w:rsidR="00235AA0" w:rsidRDefault="00235AA0" w:rsidP="00235AA0">
            <w:pPr>
              <w:jc w:val="center"/>
              <w:rPr>
                <w:sz w:val="22"/>
                <w:szCs w:val="22"/>
              </w:rPr>
            </w:pPr>
            <w:r w:rsidRPr="007126F5">
              <w:rPr>
                <w:sz w:val="22"/>
                <w:szCs w:val="22"/>
              </w:rPr>
              <w:t xml:space="preserve">указывается применимый пункт Классификатора </w:t>
            </w:r>
          </w:p>
          <w:p w14:paraId="243CF663" w14:textId="6D63702F" w:rsidR="00235AA0" w:rsidRPr="00460B58" w:rsidRDefault="00235AA0" w:rsidP="00235AA0">
            <w:pPr>
              <w:jc w:val="center"/>
              <w:rPr>
                <w:sz w:val="22"/>
                <w:szCs w:val="22"/>
              </w:rPr>
            </w:pPr>
            <w:r w:rsidRPr="007126F5">
              <w:rPr>
                <w:sz w:val="22"/>
                <w:szCs w:val="22"/>
              </w:rPr>
              <w:t>(при наличии нарушения)</w:t>
            </w:r>
            <w:r>
              <w:rPr>
                <w:sz w:val="22"/>
                <w:szCs w:val="22"/>
              </w:rPr>
              <w:t xml:space="preserve"> </w:t>
            </w:r>
            <w:r w:rsidRPr="007126F5">
              <w:rPr>
                <w:color w:val="FF0000"/>
                <w:sz w:val="22"/>
                <w:szCs w:val="22"/>
              </w:rPr>
              <w:t>*</w:t>
            </w:r>
          </w:p>
        </w:tc>
        <w:tc>
          <w:tcPr>
            <w:tcW w:w="1407" w:type="dxa"/>
          </w:tcPr>
          <w:p w14:paraId="51C50915" w14:textId="2DAB1ED3" w:rsidR="00235AA0" w:rsidRPr="00460B58" w:rsidRDefault="00235AA0" w:rsidP="00235AA0">
            <w:pPr>
              <w:jc w:val="center"/>
              <w:rPr>
                <w:sz w:val="22"/>
                <w:szCs w:val="22"/>
              </w:rPr>
            </w:pPr>
            <w:r w:rsidRPr="00B14731">
              <w:rPr>
                <w:sz w:val="22"/>
                <w:szCs w:val="22"/>
              </w:rPr>
              <w:t>пункт 2 части 3 статьи 18 Федерального закона N 307-ФЗ</w:t>
            </w:r>
          </w:p>
        </w:tc>
        <w:tc>
          <w:tcPr>
            <w:tcW w:w="1834" w:type="dxa"/>
          </w:tcPr>
          <w:p w14:paraId="0EFA51A9" w14:textId="77777777" w:rsidR="00235AA0" w:rsidRPr="00460B58" w:rsidRDefault="00235AA0" w:rsidP="00235A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5" w:type="dxa"/>
          </w:tcPr>
          <w:p w14:paraId="341B6A81" w14:textId="77777777" w:rsidR="00235AA0" w:rsidRPr="00460B58" w:rsidRDefault="00235AA0" w:rsidP="00235A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14:paraId="1AD1B3DA" w14:textId="77777777" w:rsidR="00235AA0" w:rsidRPr="00460B58" w:rsidRDefault="00235AA0" w:rsidP="00235AA0">
            <w:pPr>
              <w:jc w:val="both"/>
              <w:rPr>
                <w:sz w:val="22"/>
                <w:szCs w:val="22"/>
              </w:rPr>
            </w:pPr>
          </w:p>
        </w:tc>
      </w:tr>
      <w:tr w:rsidR="00CC0D77" w:rsidRPr="00460B58" w14:paraId="265FEB4A" w14:textId="77777777" w:rsidTr="007126F5">
        <w:tc>
          <w:tcPr>
            <w:tcW w:w="513" w:type="dxa"/>
          </w:tcPr>
          <w:p w14:paraId="5E815C5B" w14:textId="400D7AF4" w:rsidR="00CC0D77" w:rsidRPr="00460B58" w:rsidRDefault="00CC0D77" w:rsidP="00CC0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578" w:type="dxa"/>
          </w:tcPr>
          <w:p w14:paraId="20BF97F2" w14:textId="332C99B3" w:rsidR="00CC0D77" w:rsidRPr="003A25A8" w:rsidRDefault="007126F5" w:rsidP="00CC0D7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Установить, с</w:t>
            </w:r>
            <w:r w:rsidRPr="00B14731">
              <w:rPr>
                <w:sz w:val="22"/>
                <w:szCs w:val="22"/>
              </w:rPr>
              <w:t xml:space="preserve">облюдал </w:t>
            </w:r>
            <w:r>
              <w:rPr>
                <w:sz w:val="22"/>
                <w:szCs w:val="22"/>
              </w:rPr>
              <w:t>ли</w:t>
            </w:r>
            <w:r w:rsidR="00CC0D77" w:rsidRPr="003A25A8">
              <w:rPr>
                <w:sz w:val="22"/>
                <w:szCs w:val="22"/>
              </w:rPr>
              <w:t xml:space="preserve"> аудитор требования стандартов аудиторской деятельности</w:t>
            </w:r>
          </w:p>
          <w:p w14:paraId="23C10A2B" w14:textId="7134F41B" w:rsidR="00CC0D77" w:rsidRPr="00460B58" w:rsidRDefault="00CC0D77" w:rsidP="00CC0D77">
            <w:pPr>
              <w:jc w:val="both"/>
              <w:rPr>
                <w:sz w:val="22"/>
                <w:szCs w:val="22"/>
              </w:rPr>
            </w:pPr>
            <w:r w:rsidRPr="003A25A8">
              <w:rPr>
                <w:sz w:val="22"/>
                <w:szCs w:val="22"/>
              </w:rPr>
              <w:t>(если применимо)</w:t>
            </w:r>
          </w:p>
        </w:tc>
        <w:tc>
          <w:tcPr>
            <w:tcW w:w="1559" w:type="dxa"/>
          </w:tcPr>
          <w:p w14:paraId="509C547C" w14:textId="77777777" w:rsidR="007126F5" w:rsidRDefault="00D739BF" w:rsidP="00D739BF">
            <w:pPr>
              <w:jc w:val="center"/>
              <w:rPr>
                <w:sz w:val="22"/>
                <w:szCs w:val="22"/>
              </w:rPr>
            </w:pPr>
            <w:r w:rsidRPr="007126F5">
              <w:rPr>
                <w:sz w:val="22"/>
                <w:szCs w:val="22"/>
              </w:rPr>
              <w:t xml:space="preserve">указывается применимый пункт Классификатора </w:t>
            </w:r>
          </w:p>
          <w:p w14:paraId="3FAFD7CE" w14:textId="45F484ED" w:rsidR="00CC0D77" w:rsidRPr="007126F5" w:rsidRDefault="00D739BF" w:rsidP="00D739BF">
            <w:pPr>
              <w:jc w:val="center"/>
              <w:rPr>
                <w:sz w:val="22"/>
                <w:szCs w:val="22"/>
              </w:rPr>
            </w:pPr>
            <w:r w:rsidRPr="007126F5">
              <w:rPr>
                <w:sz w:val="22"/>
                <w:szCs w:val="22"/>
              </w:rPr>
              <w:t>(при наличии нарушения)</w:t>
            </w:r>
            <w:r w:rsidR="007126F5">
              <w:rPr>
                <w:sz w:val="22"/>
                <w:szCs w:val="22"/>
              </w:rPr>
              <w:t xml:space="preserve"> </w:t>
            </w:r>
            <w:r w:rsidRPr="007126F5">
              <w:rPr>
                <w:color w:val="FF0000"/>
                <w:sz w:val="22"/>
                <w:szCs w:val="22"/>
              </w:rPr>
              <w:t>*</w:t>
            </w:r>
          </w:p>
        </w:tc>
        <w:tc>
          <w:tcPr>
            <w:tcW w:w="1407" w:type="dxa"/>
          </w:tcPr>
          <w:p w14:paraId="57F6DEEA" w14:textId="7F8DDB1A" w:rsidR="00CC0D77" w:rsidRPr="007126F5" w:rsidRDefault="00D739BF" w:rsidP="00CC0D77">
            <w:pPr>
              <w:jc w:val="center"/>
              <w:rPr>
                <w:sz w:val="22"/>
                <w:szCs w:val="22"/>
              </w:rPr>
            </w:pPr>
            <w:r w:rsidRPr="007126F5">
              <w:rPr>
                <w:sz w:val="22"/>
                <w:szCs w:val="22"/>
              </w:rPr>
              <w:t xml:space="preserve">указывается конкретный пункт </w:t>
            </w:r>
            <w:r w:rsidR="00657A2C">
              <w:rPr>
                <w:sz w:val="22"/>
                <w:szCs w:val="22"/>
              </w:rPr>
              <w:t>стандарта</w:t>
            </w:r>
            <w:r w:rsidRPr="007126F5">
              <w:rPr>
                <w:sz w:val="22"/>
                <w:szCs w:val="22"/>
              </w:rPr>
              <w:t xml:space="preserve"> (при наличии нарушения)</w:t>
            </w:r>
          </w:p>
        </w:tc>
        <w:tc>
          <w:tcPr>
            <w:tcW w:w="1834" w:type="dxa"/>
          </w:tcPr>
          <w:p w14:paraId="34D2921F" w14:textId="77777777" w:rsidR="00CC0D77" w:rsidRPr="00460B58" w:rsidRDefault="00CC0D77" w:rsidP="00D739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5" w:type="dxa"/>
          </w:tcPr>
          <w:p w14:paraId="0D3C844F" w14:textId="77777777" w:rsidR="00CC0D77" w:rsidRPr="00460B58" w:rsidRDefault="00CC0D77" w:rsidP="00D739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14:paraId="65AC8464" w14:textId="77777777" w:rsidR="00CC0D77" w:rsidRPr="00460B58" w:rsidRDefault="00CC0D77" w:rsidP="00D739BF">
            <w:pPr>
              <w:jc w:val="both"/>
              <w:rPr>
                <w:sz w:val="22"/>
                <w:szCs w:val="22"/>
              </w:rPr>
            </w:pPr>
          </w:p>
        </w:tc>
      </w:tr>
      <w:tr w:rsidR="00D739BF" w:rsidRPr="00460B58" w14:paraId="0CEA5968" w14:textId="77777777" w:rsidTr="007126F5">
        <w:tc>
          <w:tcPr>
            <w:tcW w:w="513" w:type="dxa"/>
          </w:tcPr>
          <w:p w14:paraId="180C32B8" w14:textId="6032B2BD" w:rsidR="00D739BF" w:rsidRPr="00460B58" w:rsidRDefault="00D739BF" w:rsidP="00D739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578" w:type="dxa"/>
          </w:tcPr>
          <w:p w14:paraId="17859DCE" w14:textId="02BA2D8B" w:rsidR="00D739BF" w:rsidRPr="003A25A8" w:rsidRDefault="00D76304" w:rsidP="00D739BF">
            <w:pPr>
              <w:jc w:val="both"/>
              <w:rPr>
                <w:spacing w:val="-6"/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Установить, с</w:t>
            </w:r>
            <w:r w:rsidRPr="00B14731">
              <w:rPr>
                <w:sz w:val="22"/>
                <w:szCs w:val="22"/>
              </w:rPr>
              <w:t xml:space="preserve">облюдал </w:t>
            </w:r>
            <w:r>
              <w:rPr>
                <w:sz w:val="22"/>
                <w:szCs w:val="22"/>
              </w:rPr>
              <w:t>ли</w:t>
            </w:r>
            <w:r w:rsidRPr="003A25A8">
              <w:rPr>
                <w:sz w:val="22"/>
                <w:szCs w:val="22"/>
              </w:rPr>
              <w:t xml:space="preserve"> аудитор </w:t>
            </w:r>
            <w:r w:rsidR="00D739BF" w:rsidRPr="003A25A8">
              <w:rPr>
                <w:spacing w:val="-6"/>
                <w:sz w:val="22"/>
                <w:szCs w:val="22"/>
              </w:rPr>
              <w:t>Кодекс профессиональной этики аудиторов</w:t>
            </w:r>
          </w:p>
          <w:p w14:paraId="27028C0B" w14:textId="77777777" w:rsidR="00D739BF" w:rsidRPr="00460B58" w:rsidRDefault="00D739BF" w:rsidP="00D739B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00792299" w14:textId="77777777" w:rsidR="007126F5" w:rsidRDefault="00D739BF" w:rsidP="00D739BF">
            <w:pPr>
              <w:jc w:val="center"/>
              <w:rPr>
                <w:sz w:val="22"/>
                <w:szCs w:val="22"/>
              </w:rPr>
            </w:pPr>
            <w:r w:rsidRPr="007126F5">
              <w:rPr>
                <w:sz w:val="22"/>
                <w:szCs w:val="22"/>
              </w:rPr>
              <w:lastRenderedPageBreak/>
              <w:t xml:space="preserve">указывается применимый </w:t>
            </w:r>
            <w:r w:rsidRPr="007126F5">
              <w:rPr>
                <w:sz w:val="22"/>
                <w:szCs w:val="22"/>
              </w:rPr>
              <w:lastRenderedPageBreak/>
              <w:t xml:space="preserve">пункт Классификатора </w:t>
            </w:r>
          </w:p>
          <w:p w14:paraId="27C35B9D" w14:textId="1861F177" w:rsidR="00D739BF" w:rsidRPr="007126F5" w:rsidRDefault="00D739BF" w:rsidP="00D739BF">
            <w:pPr>
              <w:jc w:val="center"/>
              <w:rPr>
                <w:sz w:val="22"/>
                <w:szCs w:val="22"/>
              </w:rPr>
            </w:pPr>
            <w:r w:rsidRPr="007126F5">
              <w:rPr>
                <w:sz w:val="22"/>
                <w:szCs w:val="22"/>
              </w:rPr>
              <w:t>(при наличии нарушения)</w:t>
            </w:r>
            <w:r w:rsidR="007126F5">
              <w:rPr>
                <w:sz w:val="22"/>
                <w:szCs w:val="22"/>
              </w:rPr>
              <w:t xml:space="preserve"> </w:t>
            </w:r>
            <w:r w:rsidRPr="007126F5">
              <w:rPr>
                <w:color w:val="FF0000"/>
                <w:sz w:val="22"/>
                <w:szCs w:val="22"/>
              </w:rPr>
              <w:t>*</w:t>
            </w:r>
          </w:p>
        </w:tc>
        <w:tc>
          <w:tcPr>
            <w:tcW w:w="1407" w:type="dxa"/>
          </w:tcPr>
          <w:p w14:paraId="0C9E52CE" w14:textId="75057E82" w:rsidR="00D739BF" w:rsidRPr="007126F5" w:rsidRDefault="00D739BF" w:rsidP="00D739BF">
            <w:pPr>
              <w:jc w:val="center"/>
              <w:rPr>
                <w:sz w:val="22"/>
                <w:szCs w:val="22"/>
              </w:rPr>
            </w:pPr>
            <w:r w:rsidRPr="007126F5">
              <w:rPr>
                <w:sz w:val="22"/>
                <w:szCs w:val="22"/>
              </w:rPr>
              <w:lastRenderedPageBreak/>
              <w:t xml:space="preserve">указывается конкретный </w:t>
            </w:r>
            <w:r w:rsidRPr="007126F5">
              <w:rPr>
                <w:sz w:val="22"/>
                <w:szCs w:val="22"/>
              </w:rPr>
              <w:lastRenderedPageBreak/>
              <w:t>пункт КПЭА (при наличии нарушения)</w:t>
            </w:r>
          </w:p>
        </w:tc>
        <w:tc>
          <w:tcPr>
            <w:tcW w:w="1834" w:type="dxa"/>
          </w:tcPr>
          <w:p w14:paraId="30DB683A" w14:textId="77777777" w:rsidR="00D739BF" w:rsidRPr="00460B58" w:rsidRDefault="00D739BF" w:rsidP="00D739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5" w:type="dxa"/>
          </w:tcPr>
          <w:p w14:paraId="6C3A462B" w14:textId="77777777" w:rsidR="00D739BF" w:rsidRPr="00460B58" w:rsidRDefault="00D739BF" w:rsidP="00D739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14:paraId="12A2DC4E" w14:textId="77777777" w:rsidR="00D739BF" w:rsidRPr="00460B58" w:rsidRDefault="00D739BF" w:rsidP="00D739BF">
            <w:pPr>
              <w:jc w:val="both"/>
              <w:rPr>
                <w:sz w:val="22"/>
                <w:szCs w:val="22"/>
              </w:rPr>
            </w:pPr>
          </w:p>
        </w:tc>
      </w:tr>
      <w:tr w:rsidR="00D739BF" w:rsidRPr="00460B58" w14:paraId="56C9B9A3" w14:textId="77777777" w:rsidTr="007126F5">
        <w:tc>
          <w:tcPr>
            <w:tcW w:w="513" w:type="dxa"/>
          </w:tcPr>
          <w:p w14:paraId="024C688A" w14:textId="13FFDD2C" w:rsidR="00D739BF" w:rsidRPr="00460B58" w:rsidRDefault="00D739BF" w:rsidP="00D739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578" w:type="dxa"/>
          </w:tcPr>
          <w:p w14:paraId="7C03B42F" w14:textId="1A188A69" w:rsidR="00D739BF" w:rsidRPr="003A25A8" w:rsidRDefault="00D76304" w:rsidP="00D739B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Установить, с</w:t>
            </w:r>
            <w:r w:rsidRPr="00B14731">
              <w:rPr>
                <w:sz w:val="22"/>
                <w:szCs w:val="22"/>
              </w:rPr>
              <w:t xml:space="preserve">облюдал </w:t>
            </w:r>
            <w:r>
              <w:rPr>
                <w:sz w:val="22"/>
                <w:szCs w:val="22"/>
              </w:rPr>
              <w:t>ли</w:t>
            </w:r>
            <w:r w:rsidRPr="003A25A8">
              <w:rPr>
                <w:sz w:val="22"/>
                <w:szCs w:val="22"/>
              </w:rPr>
              <w:t xml:space="preserve"> аудитор </w:t>
            </w:r>
            <w:r w:rsidR="00D739BF" w:rsidRPr="003A25A8">
              <w:rPr>
                <w:sz w:val="22"/>
                <w:szCs w:val="22"/>
              </w:rPr>
              <w:t>требование независимости</w:t>
            </w:r>
          </w:p>
          <w:p w14:paraId="485336A5" w14:textId="352472CD" w:rsidR="00D739BF" w:rsidRPr="00460B58" w:rsidRDefault="00D739BF" w:rsidP="00D739BF">
            <w:pPr>
              <w:jc w:val="both"/>
              <w:rPr>
                <w:sz w:val="22"/>
                <w:szCs w:val="22"/>
              </w:rPr>
            </w:pPr>
            <w:r w:rsidRPr="003A25A8">
              <w:rPr>
                <w:sz w:val="22"/>
                <w:szCs w:val="22"/>
              </w:rPr>
              <w:t>(если применимо)</w:t>
            </w:r>
          </w:p>
        </w:tc>
        <w:tc>
          <w:tcPr>
            <w:tcW w:w="1559" w:type="dxa"/>
          </w:tcPr>
          <w:p w14:paraId="6C475E2E" w14:textId="77777777" w:rsidR="007126F5" w:rsidRDefault="00D739BF" w:rsidP="00D739BF">
            <w:pPr>
              <w:jc w:val="center"/>
              <w:rPr>
                <w:sz w:val="22"/>
                <w:szCs w:val="22"/>
              </w:rPr>
            </w:pPr>
            <w:r w:rsidRPr="007126F5">
              <w:rPr>
                <w:sz w:val="22"/>
                <w:szCs w:val="22"/>
              </w:rPr>
              <w:t xml:space="preserve">указывается применимый пункт Классификатора </w:t>
            </w:r>
          </w:p>
          <w:p w14:paraId="3B6440D8" w14:textId="4230FC2F" w:rsidR="00D739BF" w:rsidRPr="007126F5" w:rsidRDefault="00D739BF" w:rsidP="00D739BF">
            <w:pPr>
              <w:jc w:val="center"/>
              <w:rPr>
                <w:sz w:val="22"/>
                <w:szCs w:val="22"/>
              </w:rPr>
            </w:pPr>
            <w:r w:rsidRPr="007126F5">
              <w:rPr>
                <w:sz w:val="22"/>
                <w:szCs w:val="22"/>
              </w:rPr>
              <w:t>(при наличии нарушения)</w:t>
            </w:r>
            <w:r w:rsidR="007126F5">
              <w:rPr>
                <w:sz w:val="22"/>
                <w:szCs w:val="22"/>
              </w:rPr>
              <w:t xml:space="preserve"> </w:t>
            </w:r>
            <w:r w:rsidRPr="007126F5">
              <w:rPr>
                <w:color w:val="FF0000"/>
                <w:sz w:val="22"/>
                <w:szCs w:val="22"/>
              </w:rPr>
              <w:t>*</w:t>
            </w:r>
          </w:p>
        </w:tc>
        <w:tc>
          <w:tcPr>
            <w:tcW w:w="1407" w:type="dxa"/>
          </w:tcPr>
          <w:p w14:paraId="10187457" w14:textId="35F33C50" w:rsidR="00D739BF" w:rsidRPr="007126F5" w:rsidRDefault="00D739BF" w:rsidP="00D739BF">
            <w:pPr>
              <w:jc w:val="center"/>
              <w:rPr>
                <w:sz w:val="22"/>
                <w:szCs w:val="22"/>
              </w:rPr>
            </w:pPr>
            <w:r w:rsidRPr="007126F5">
              <w:rPr>
                <w:sz w:val="22"/>
                <w:szCs w:val="22"/>
              </w:rPr>
              <w:t xml:space="preserve">указывается конкретный пункт статьи 8 ФЗ-307 либо </w:t>
            </w:r>
            <w:proofErr w:type="spellStart"/>
            <w:r w:rsidRPr="007126F5">
              <w:rPr>
                <w:sz w:val="22"/>
                <w:szCs w:val="22"/>
              </w:rPr>
              <w:t>ПНАиАО</w:t>
            </w:r>
            <w:proofErr w:type="spellEnd"/>
            <w:r w:rsidRPr="007126F5">
              <w:rPr>
                <w:sz w:val="22"/>
                <w:szCs w:val="22"/>
              </w:rPr>
              <w:t xml:space="preserve"> (при наличии нарушения </w:t>
            </w:r>
          </w:p>
        </w:tc>
        <w:tc>
          <w:tcPr>
            <w:tcW w:w="1834" w:type="dxa"/>
          </w:tcPr>
          <w:p w14:paraId="1533E73A" w14:textId="77777777" w:rsidR="00D739BF" w:rsidRPr="00460B58" w:rsidRDefault="00D739BF" w:rsidP="00D739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5" w:type="dxa"/>
          </w:tcPr>
          <w:p w14:paraId="033A69B3" w14:textId="77777777" w:rsidR="00D739BF" w:rsidRPr="00460B58" w:rsidRDefault="00D739BF" w:rsidP="00D739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14:paraId="72F5B265" w14:textId="77777777" w:rsidR="00D739BF" w:rsidRPr="00460B58" w:rsidRDefault="00D739BF" w:rsidP="00D739BF">
            <w:pPr>
              <w:jc w:val="both"/>
              <w:rPr>
                <w:sz w:val="22"/>
                <w:szCs w:val="22"/>
              </w:rPr>
            </w:pPr>
          </w:p>
        </w:tc>
      </w:tr>
      <w:tr w:rsidR="00235AA0" w:rsidRPr="00460B58" w14:paraId="7DFA7FB6" w14:textId="77777777" w:rsidTr="007126F5">
        <w:tc>
          <w:tcPr>
            <w:tcW w:w="513" w:type="dxa"/>
          </w:tcPr>
          <w:p w14:paraId="77BE0E00" w14:textId="59D492A9" w:rsidR="00235AA0" w:rsidRPr="00460B58" w:rsidRDefault="00235AA0" w:rsidP="00235A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578" w:type="dxa"/>
          </w:tcPr>
          <w:p w14:paraId="512C07E4" w14:textId="40C293C9" w:rsidR="00235AA0" w:rsidRPr="00460B58" w:rsidRDefault="00235AA0" w:rsidP="00235AA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Установить, с</w:t>
            </w:r>
            <w:r w:rsidRPr="00B14731">
              <w:rPr>
                <w:sz w:val="22"/>
                <w:szCs w:val="22"/>
              </w:rPr>
              <w:t xml:space="preserve">облюдал </w:t>
            </w:r>
            <w:r>
              <w:rPr>
                <w:sz w:val="22"/>
                <w:szCs w:val="22"/>
              </w:rPr>
              <w:t>ли</w:t>
            </w:r>
            <w:r w:rsidRPr="003A25A8">
              <w:rPr>
                <w:sz w:val="22"/>
                <w:szCs w:val="22"/>
              </w:rPr>
              <w:t xml:space="preserve"> аудитор </w:t>
            </w:r>
            <w:r w:rsidRPr="00A22D6F">
              <w:rPr>
                <w:sz w:val="22"/>
                <w:szCs w:val="22"/>
              </w:rPr>
              <w:t>требование о ежегодном повышении квалификации</w:t>
            </w:r>
          </w:p>
        </w:tc>
        <w:tc>
          <w:tcPr>
            <w:tcW w:w="1559" w:type="dxa"/>
          </w:tcPr>
          <w:p w14:paraId="1413B9EF" w14:textId="77777777" w:rsidR="00235AA0" w:rsidRDefault="00235AA0" w:rsidP="00235AA0">
            <w:pPr>
              <w:jc w:val="center"/>
              <w:rPr>
                <w:sz w:val="22"/>
                <w:szCs w:val="22"/>
              </w:rPr>
            </w:pPr>
            <w:r w:rsidRPr="007126F5">
              <w:rPr>
                <w:sz w:val="22"/>
                <w:szCs w:val="22"/>
              </w:rPr>
              <w:t xml:space="preserve">указывается применимый пункт Классификатора </w:t>
            </w:r>
          </w:p>
          <w:p w14:paraId="21379344" w14:textId="53D0B6D4" w:rsidR="00235AA0" w:rsidRPr="00460B58" w:rsidRDefault="00235AA0" w:rsidP="00235AA0">
            <w:pPr>
              <w:rPr>
                <w:sz w:val="22"/>
                <w:szCs w:val="22"/>
              </w:rPr>
            </w:pPr>
            <w:r w:rsidRPr="007126F5">
              <w:rPr>
                <w:sz w:val="22"/>
                <w:szCs w:val="22"/>
              </w:rPr>
              <w:t>(при наличии нарушения)</w:t>
            </w:r>
            <w:r>
              <w:rPr>
                <w:sz w:val="22"/>
                <w:szCs w:val="22"/>
              </w:rPr>
              <w:t xml:space="preserve"> </w:t>
            </w:r>
            <w:r w:rsidRPr="007126F5">
              <w:rPr>
                <w:color w:val="FF0000"/>
                <w:sz w:val="22"/>
                <w:szCs w:val="22"/>
              </w:rPr>
              <w:t>*</w:t>
            </w:r>
          </w:p>
        </w:tc>
        <w:tc>
          <w:tcPr>
            <w:tcW w:w="1407" w:type="dxa"/>
          </w:tcPr>
          <w:p w14:paraId="6C195E95" w14:textId="6E69424C" w:rsidR="00235AA0" w:rsidRPr="00460B58" w:rsidRDefault="00235AA0" w:rsidP="00235AA0">
            <w:pPr>
              <w:jc w:val="center"/>
              <w:rPr>
                <w:sz w:val="22"/>
                <w:szCs w:val="22"/>
              </w:rPr>
            </w:pPr>
            <w:r w:rsidRPr="007126F5">
              <w:rPr>
                <w:sz w:val="22"/>
                <w:szCs w:val="22"/>
              </w:rPr>
              <w:t>часть 9 статьи 11 Федерального закона N 307-ФЗ</w:t>
            </w:r>
          </w:p>
        </w:tc>
        <w:tc>
          <w:tcPr>
            <w:tcW w:w="1834" w:type="dxa"/>
          </w:tcPr>
          <w:p w14:paraId="244E73E4" w14:textId="77777777" w:rsidR="00235AA0" w:rsidRPr="00460B58" w:rsidRDefault="00235AA0" w:rsidP="00235A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5" w:type="dxa"/>
          </w:tcPr>
          <w:p w14:paraId="70C0ABBF" w14:textId="77777777" w:rsidR="00235AA0" w:rsidRPr="00460B58" w:rsidRDefault="00235AA0" w:rsidP="00235A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14:paraId="2A89A7E3" w14:textId="77777777" w:rsidR="00235AA0" w:rsidRPr="00460B58" w:rsidRDefault="00235AA0" w:rsidP="00235AA0">
            <w:pPr>
              <w:jc w:val="both"/>
              <w:rPr>
                <w:sz w:val="22"/>
                <w:szCs w:val="22"/>
              </w:rPr>
            </w:pPr>
          </w:p>
        </w:tc>
      </w:tr>
      <w:tr w:rsidR="00235AA0" w:rsidRPr="00460B58" w14:paraId="31249A35" w14:textId="77777777" w:rsidTr="007126F5">
        <w:tc>
          <w:tcPr>
            <w:tcW w:w="513" w:type="dxa"/>
          </w:tcPr>
          <w:p w14:paraId="01EDE9F4" w14:textId="4B0B47A4" w:rsidR="00235AA0" w:rsidRPr="00460B58" w:rsidRDefault="00235AA0" w:rsidP="00235A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578" w:type="dxa"/>
          </w:tcPr>
          <w:p w14:paraId="1F34DD5B" w14:textId="46B55574" w:rsidR="00235AA0" w:rsidRPr="00460B58" w:rsidRDefault="00235AA0" w:rsidP="00235A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Установить, и</w:t>
            </w:r>
            <w:r w:rsidRPr="00A22D6F">
              <w:rPr>
                <w:sz w:val="22"/>
                <w:szCs w:val="22"/>
              </w:rPr>
              <w:t xml:space="preserve">мелись ли факты уклонения аудитора от прохождения внешнего контроля </w:t>
            </w:r>
            <w:r>
              <w:rPr>
                <w:sz w:val="22"/>
                <w:szCs w:val="22"/>
              </w:rPr>
              <w:t>деятельности</w:t>
            </w:r>
            <w:r w:rsidRPr="00A22D6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</w:tcPr>
          <w:p w14:paraId="0902B4EA" w14:textId="77777777" w:rsidR="00235AA0" w:rsidRDefault="00235AA0" w:rsidP="00235AA0">
            <w:pPr>
              <w:jc w:val="center"/>
              <w:rPr>
                <w:sz w:val="22"/>
                <w:szCs w:val="22"/>
              </w:rPr>
            </w:pPr>
            <w:r w:rsidRPr="007126F5">
              <w:rPr>
                <w:sz w:val="22"/>
                <w:szCs w:val="22"/>
              </w:rPr>
              <w:t xml:space="preserve">указывается применимый пункт Классификатора </w:t>
            </w:r>
          </w:p>
          <w:p w14:paraId="4A1CA9E0" w14:textId="47E33CF0" w:rsidR="00235AA0" w:rsidRPr="00460B58" w:rsidRDefault="00235AA0" w:rsidP="00235AA0">
            <w:pPr>
              <w:jc w:val="center"/>
              <w:rPr>
                <w:sz w:val="22"/>
                <w:szCs w:val="22"/>
              </w:rPr>
            </w:pPr>
            <w:r w:rsidRPr="007126F5">
              <w:rPr>
                <w:sz w:val="22"/>
                <w:szCs w:val="22"/>
              </w:rPr>
              <w:t>(при наличии нарушения)</w:t>
            </w:r>
            <w:r>
              <w:rPr>
                <w:sz w:val="22"/>
                <w:szCs w:val="22"/>
              </w:rPr>
              <w:t xml:space="preserve"> </w:t>
            </w:r>
            <w:r w:rsidRPr="007126F5">
              <w:rPr>
                <w:color w:val="FF0000"/>
                <w:sz w:val="22"/>
                <w:szCs w:val="22"/>
              </w:rPr>
              <w:t>*</w:t>
            </w:r>
          </w:p>
        </w:tc>
        <w:tc>
          <w:tcPr>
            <w:tcW w:w="1407" w:type="dxa"/>
          </w:tcPr>
          <w:p w14:paraId="48ADE199" w14:textId="15947124" w:rsidR="00235AA0" w:rsidRPr="00460B58" w:rsidRDefault="00235AA0" w:rsidP="00235AA0">
            <w:pPr>
              <w:jc w:val="center"/>
              <w:rPr>
                <w:sz w:val="22"/>
                <w:szCs w:val="22"/>
              </w:rPr>
            </w:pPr>
            <w:r w:rsidRPr="007126F5">
              <w:rPr>
                <w:sz w:val="22"/>
                <w:szCs w:val="22"/>
              </w:rPr>
              <w:t>часть 2 статьи 10 Федерального закона N 307-ФЗ</w:t>
            </w:r>
          </w:p>
        </w:tc>
        <w:tc>
          <w:tcPr>
            <w:tcW w:w="1834" w:type="dxa"/>
          </w:tcPr>
          <w:p w14:paraId="51B481A6" w14:textId="77777777" w:rsidR="00235AA0" w:rsidRPr="00460B58" w:rsidRDefault="00235AA0" w:rsidP="00235A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5" w:type="dxa"/>
          </w:tcPr>
          <w:p w14:paraId="14DE99B2" w14:textId="77777777" w:rsidR="00235AA0" w:rsidRPr="00460B58" w:rsidRDefault="00235AA0" w:rsidP="00235A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14:paraId="3ABAF3B8" w14:textId="77777777" w:rsidR="00235AA0" w:rsidRPr="00460B58" w:rsidRDefault="00235AA0" w:rsidP="00235AA0">
            <w:pPr>
              <w:jc w:val="both"/>
              <w:rPr>
                <w:sz w:val="22"/>
                <w:szCs w:val="22"/>
              </w:rPr>
            </w:pPr>
          </w:p>
        </w:tc>
      </w:tr>
      <w:tr w:rsidR="00D739BF" w:rsidRPr="00460B58" w14:paraId="5BA45B20" w14:textId="77777777" w:rsidTr="007126F5">
        <w:tc>
          <w:tcPr>
            <w:tcW w:w="513" w:type="dxa"/>
          </w:tcPr>
          <w:p w14:paraId="334B185E" w14:textId="416ACD0A" w:rsidR="00D739BF" w:rsidRPr="00460B58" w:rsidRDefault="00D739BF" w:rsidP="00D739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578" w:type="dxa"/>
          </w:tcPr>
          <w:p w14:paraId="62F2AA02" w14:textId="649E602B" w:rsidR="00D739BF" w:rsidRPr="00460B58" w:rsidRDefault="00D32B9C" w:rsidP="007126F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Установить, и</w:t>
            </w:r>
            <w:r w:rsidR="00D739BF">
              <w:rPr>
                <w:spacing w:val="-4"/>
                <w:sz w:val="22"/>
                <w:szCs w:val="22"/>
              </w:rPr>
              <w:t>меется ли вступивший</w:t>
            </w:r>
            <w:r w:rsidR="00D739BF" w:rsidDel="00D8284C">
              <w:rPr>
                <w:spacing w:val="-4"/>
                <w:sz w:val="22"/>
                <w:szCs w:val="22"/>
              </w:rPr>
              <w:t xml:space="preserve"> </w:t>
            </w:r>
            <w:r w:rsidR="00D739BF" w:rsidRPr="00A22D6F">
              <w:rPr>
                <w:spacing w:val="-4"/>
                <w:sz w:val="22"/>
                <w:szCs w:val="22"/>
              </w:rPr>
              <w:t xml:space="preserve">в законную силу приговор суда, предусматривающий наказание в виде лишения </w:t>
            </w:r>
            <w:r w:rsidR="00D739BF" w:rsidRPr="00A22D6F">
              <w:rPr>
                <w:spacing w:val="-4"/>
                <w:sz w:val="22"/>
                <w:szCs w:val="22"/>
              </w:rPr>
              <w:lastRenderedPageBreak/>
              <w:t>права заниматься аудиторской деятельностью в течение определенного срока</w:t>
            </w:r>
          </w:p>
        </w:tc>
        <w:tc>
          <w:tcPr>
            <w:tcW w:w="1559" w:type="dxa"/>
          </w:tcPr>
          <w:p w14:paraId="12710318" w14:textId="5DA179D5" w:rsidR="00D739BF" w:rsidRPr="00235AA0" w:rsidRDefault="00D76304" w:rsidP="00D739BF">
            <w:pPr>
              <w:jc w:val="center"/>
              <w:rPr>
                <w:sz w:val="22"/>
                <w:szCs w:val="22"/>
              </w:rPr>
            </w:pPr>
            <w:r w:rsidRPr="00235AA0">
              <w:rPr>
                <w:sz w:val="22"/>
                <w:szCs w:val="22"/>
              </w:rPr>
              <w:lastRenderedPageBreak/>
              <w:t>Не классифицируется</w:t>
            </w:r>
          </w:p>
        </w:tc>
        <w:tc>
          <w:tcPr>
            <w:tcW w:w="1407" w:type="dxa"/>
          </w:tcPr>
          <w:p w14:paraId="6ADFBB5B" w14:textId="00CB724D" w:rsidR="00D739BF" w:rsidRDefault="00D739BF" w:rsidP="00D739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A22D6F">
              <w:rPr>
                <w:sz w:val="22"/>
                <w:szCs w:val="22"/>
              </w:rPr>
              <w:t>татья 12</w:t>
            </w:r>
          </w:p>
          <w:p w14:paraId="24238EF7" w14:textId="77777777" w:rsidR="00D739BF" w:rsidRDefault="00D739BF" w:rsidP="00D739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часть1</w:t>
            </w:r>
          </w:p>
          <w:p w14:paraId="03306BC8" w14:textId="77777777" w:rsidR="00D739BF" w:rsidRDefault="00D739BF" w:rsidP="00D739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пункт 2</w:t>
            </w:r>
          </w:p>
          <w:p w14:paraId="14906692" w14:textId="73A38728" w:rsidR="00D739BF" w:rsidRPr="00460B58" w:rsidRDefault="00D739BF" w:rsidP="00D739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ФЗ-307</w:t>
            </w:r>
          </w:p>
        </w:tc>
        <w:tc>
          <w:tcPr>
            <w:tcW w:w="1834" w:type="dxa"/>
          </w:tcPr>
          <w:p w14:paraId="02BBA105" w14:textId="77777777" w:rsidR="00D739BF" w:rsidRPr="00460B58" w:rsidRDefault="00D739BF" w:rsidP="00D739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5" w:type="dxa"/>
          </w:tcPr>
          <w:p w14:paraId="731CF635" w14:textId="77777777" w:rsidR="00D739BF" w:rsidRPr="00460B58" w:rsidRDefault="00D739BF" w:rsidP="00D739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14:paraId="391E54B4" w14:textId="77777777" w:rsidR="00D739BF" w:rsidRPr="00460B58" w:rsidRDefault="00D739BF" w:rsidP="00D739BF">
            <w:pPr>
              <w:jc w:val="both"/>
              <w:rPr>
                <w:sz w:val="22"/>
                <w:szCs w:val="22"/>
              </w:rPr>
            </w:pPr>
          </w:p>
        </w:tc>
      </w:tr>
      <w:tr w:rsidR="00235AA0" w:rsidRPr="00460B58" w14:paraId="1AC2E9A0" w14:textId="77777777" w:rsidTr="007126F5">
        <w:tc>
          <w:tcPr>
            <w:tcW w:w="513" w:type="dxa"/>
          </w:tcPr>
          <w:p w14:paraId="15CF96F7" w14:textId="43616AD9" w:rsidR="00235AA0" w:rsidRPr="00460B58" w:rsidRDefault="00235AA0" w:rsidP="00235A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5578" w:type="dxa"/>
          </w:tcPr>
          <w:p w14:paraId="53191513" w14:textId="77777777" w:rsidR="00235AA0" w:rsidRPr="00D133EC" w:rsidRDefault="00235AA0" w:rsidP="00235AA0">
            <w:pPr>
              <w:jc w:val="both"/>
              <w:rPr>
                <w:sz w:val="22"/>
                <w:szCs w:val="22"/>
              </w:rPr>
            </w:pPr>
            <w:r w:rsidRPr="00D133EC">
              <w:rPr>
                <w:sz w:val="22"/>
                <w:szCs w:val="22"/>
              </w:rPr>
              <w:t>Аудитор, в случае принятия в отношении него решения о приостановлении членства в СРО, в период приостановления членства:</w:t>
            </w:r>
          </w:p>
          <w:p w14:paraId="044A6341" w14:textId="77777777" w:rsidR="00235AA0" w:rsidRPr="00D133EC" w:rsidRDefault="00235AA0" w:rsidP="00235AA0">
            <w:pPr>
              <w:numPr>
                <w:ilvl w:val="0"/>
                <w:numId w:val="10"/>
              </w:numPr>
              <w:ind w:left="358"/>
              <w:jc w:val="both"/>
              <w:rPr>
                <w:sz w:val="22"/>
                <w:szCs w:val="22"/>
              </w:rPr>
            </w:pPr>
            <w:r w:rsidRPr="00D133EC">
              <w:rPr>
                <w:sz w:val="22"/>
                <w:szCs w:val="22"/>
              </w:rPr>
              <w:t xml:space="preserve">не участвовал в осуществлении аудиторской деятельности; </w:t>
            </w:r>
          </w:p>
          <w:p w14:paraId="34CE76ED" w14:textId="77777777" w:rsidR="00235AA0" w:rsidRPr="00D133EC" w:rsidRDefault="00235AA0" w:rsidP="00235AA0">
            <w:pPr>
              <w:numPr>
                <w:ilvl w:val="0"/>
                <w:numId w:val="10"/>
              </w:numPr>
              <w:ind w:left="358"/>
              <w:jc w:val="both"/>
              <w:rPr>
                <w:sz w:val="22"/>
                <w:szCs w:val="22"/>
              </w:rPr>
            </w:pPr>
            <w:r w:rsidRPr="00D133EC">
              <w:rPr>
                <w:sz w:val="22"/>
                <w:szCs w:val="22"/>
              </w:rPr>
              <w:t xml:space="preserve">не давал рекомендации, подтверждающие безупречную деловую (профессиональную) репутацию лицам, желающим вступить в члены саморегулируемой организации аудиторов; </w:t>
            </w:r>
          </w:p>
          <w:p w14:paraId="6FB5326B" w14:textId="77777777" w:rsidR="00235AA0" w:rsidRPr="00D133EC" w:rsidRDefault="00235AA0" w:rsidP="00235AA0">
            <w:pPr>
              <w:numPr>
                <w:ilvl w:val="0"/>
                <w:numId w:val="10"/>
              </w:numPr>
              <w:ind w:left="358"/>
              <w:jc w:val="both"/>
              <w:rPr>
                <w:sz w:val="22"/>
                <w:szCs w:val="22"/>
              </w:rPr>
            </w:pPr>
            <w:r w:rsidRPr="00D133EC">
              <w:rPr>
                <w:sz w:val="22"/>
                <w:szCs w:val="22"/>
              </w:rPr>
              <w:t>не участвовал в работе выборных и специализированных органов саморегулируемой организации аудиторов.</w:t>
            </w:r>
          </w:p>
          <w:p w14:paraId="57DF4457" w14:textId="155C2849" w:rsidR="00235AA0" w:rsidRPr="00460B58" w:rsidRDefault="00235AA0" w:rsidP="00235AA0">
            <w:pPr>
              <w:rPr>
                <w:sz w:val="22"/>
                <w:szCs w:val="22"/>
              </w:rPr>
            </w:pPr>
            <w:r w:rsidRPr="00D133EC">
              <w:rPr>
                <w:sz w:val="22"/>
                <w:szCs w:val="22"/>
              </w:rPr>
              <w:t>(если применимо)</w:t>
            </w:r>
          </w:p>
        </w:tc>
        <w:tc>
          <w:tcPr>
            <w:tcW w:w="1559" w:type="dxa"/>
          </w:tcPr>
          <w:p w14:paraId="559E775D" w14:textId="77777777" w:rsidR="00235AA0" w:rsidRDefault="00235AA0" w:rsidP="00235AA0">
            <w:pPr>
              <w:jc w:val="center"/>
              <w:rPr>
                <w:sz w:val="22"/>
                <w:szCs w:val="22"/>
              </w:rPr>
            </w:pPr>
            <w:r w:rsidRPr="007126F5">
              <w:rPr>
                <w:sz w:val="22"/>
                <w:szCs w:val="22"/>
              </w:rPr>
              <w:t xml:space="preserve">указывается применимый пункт Классификатора </w:t>
            </w:r>
          </w:p>
          <w:p w14:paraId="2B4DA9CE" w14:textId="3B5603BA" w:rsidR="00235AA0" w:rsidRPr="00460B58" w:rsidRDefault="00235AA0" w:rsidP="00235AA0">
            <w:pPr>
              <w:jc w:val="center"/>
              <w:rPr>
                <w:sz w:val="22"/>
                <w:szCs w:val="22"/>
              </w:rPr>
            </w:pPr>
            <w:r w:rsidRPr="007126F5">
              <w:rPr>
                <w:sz w:val="22"/>
                <w:szCs w:val="22"/>
              </w:rPr>
              <w:t>(при наличии нарушения)</w:t>
            </w:r>
            <w:r>
              <w:rPr>
                <w:sz w:val="22"/>
                <w:szCs w:val="22"/>
              </w:rPr>
              <w:t xml:space="preserve"> </w:t>
            </w:r>
            <w:r w:rsidRPr="007126F5">
              <w:rPr>
                <w:color w:val="FF0000"/>
                <w:sz w:val="22"/>
                <w:szCs w:val="22"/>
              </w:rPr>
              <w:t>*</w:t>
            </w:r>
          </w:p>
        </w:tc>
        <w:tc>
          <w:tcPr>
            <w:tcW w:w="1407" w:type="dxa"/>
          </w:tcPr>
          <w:p w14:paraId="5D780266" w14:textId="76BD60D0" w:rsidR="00235AA0" w:rsidRPr="00460B58" w:rsidRDefault="00235AA0" w:rsidP="00235AA0">
            <w:pPr>
              <w:jc w:val="center"/>
              <w:rPr>
                <w:sz w:val="22"/>
                <w:szCs w:val="22"/>
              </w:rPr>
            </w:pPr>
            <w:r w:rsidRPr="00D133EC">
              <w:rPr>
                <w:sz w:val="22"/>
                <w:szCs w:val="22"/>
              </w:rPr>
              <w:t>часть 3 статьи 20 Федерального закона N 307-ФЗ</w:t>
            </w:r>
          </w:p>
        </w:tc>
        <w:tc>
          <w:tcPr>
            <w:tcW w:w="1834" w:type="dxa"/>
          </w:tcPr>
          <w:p w14:paraId="6000F698" w14:textId="77777777" w:rsidR="00235AA0" w:rsidRPr="00460B58" w:rsidRDefault="00235AA0" w:rsidP="00235A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5" w:type="dxa"/>
          </w:tcPr>
          <w:p w14:paraId="20010282" w14:textId="77777777" w:rsidR="00235AA0" w:rsidRPr="00460B58" w:rsidRDefault="00235AA0" w:rsidP="00235A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14:paraId="61C9EE2C" w14:textId="77777777" w:rsidR="00235AA0" w:rsidRPr="00460B58" w:rsidRDefault="00235AA0" w:rsidP="00235AA0">
            <w:pPr>
              <w:jc w:val="both"/>
              <w:rPr>
                <w:sz w:val="22"/>
                <w:szCs w:val="22"/>
              </w:rPr>
            </w:pPr>
          </w:p>
        </w:tc>
      </w:tr>
    </w:tbl>
    <w:p w14:paraId="7DEAD5A2" w14:textId="7377F97D" w:rsidR="00460B58" w:rsidRPr="007126F5" w:rsidRDefault="00460B58" w:rsidP="007126F5">
      <w:pPr>
        <w:jc w:val="both"/>
      </w:pPr>
      <w:r w:rsidRPr="007126F5">
        <w:rPr>
          <w:color w:val="FF0000"/>
        </w:rPr>
        <w:t>*</w:t>
      </w:r>
      <w:r w:rsidRPr="007126F5">
        <w:t xml:space="preserve"> </w:t>
      </w:r>
      <w:r w:rsidR="00235AA0">
        <w:t>указывается в соответствии с применимой редакцией Классификатора нарушений</w:t>
      </w:r>
      <w:r w:rsidR="00235AA0" w:rsidRPr="00235AA0">
        <w:t xml:space="preserve"> и недостатков, выявляемых в ходе внешнего контроля деятельности аудиторских организаций, аудиторов</w:t>
      </w:r>
    </w:p>
    <w:p w14:paraId="75508CDA" w14:textId="2E3870FF" w:rsidR="00460B58" w:rsidRDefault="00460B58" w:rsidP="00C7116A">
      <w:pPr>
        <w:rPr>
          <w:sz w:val="26"/>
          <w:szCs w:val="26"/>
        </w:rPr>
      </w:pPr>
    </w:p>
    <w:tbl>
      <w:tblPr>
        <w:tblW w:w="4633" w:type="pct"/>
        <w:tblInd w:w="107" w:type="dxa"/>
        <w:tblLook w:val="01E0" w:firstRow="1" w:lastRow="1" w:firstColumn="1" w:lastColumn="1" w:noHBand="0" w:noVBand="0"/>
      </w:tblPr>
      <w:tblGrid>
        <w:gridCol w:w="3013"/>
        <w:gridCol w:w="1666"/>
        <w:gridCol w:w="284"/>
        <w:gridCol w:w="4112"/>
        <w:gridCol w:w="4426"/>
      </w:tblGrid>
      <w:tr w:rsidR="00000B31" w:rsidRPr="007647AA" w14:paraId="6D9807F7" w14:textId="77777777" w:rsidTr="00D76304">
        <w:tc>
          <w:tcPr>
            <w:tcW w:w="1116" w:type="pct"/>
            <w:vMerge w:val="restart"/>
            <w:shd w:val="clear" w:color="auto" w:fill="auto"/>
          </w:tcPr>
          <w:p w14:paraId="042A0010" w14:textId="77777777" w:rsidR="003D301E" w:rsidRDefault="003D301E" w:rsidP="00462B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3D551662" w14:textId="0C4BCFF0" w:rsidR="00000B31" w:rsidRPr="007647AA" w:rsidRDefault="00235AA0" w:rsidP="00E667B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Уполномоченный эксперт</w:t>
            </w:r>
            <w:r w:rsidR="00000B31" w:rsidRPr="007647AA">
              <w:rPr>
                <w:sz w:val="22"/>
                <w:szCs w:val="22"/>
              </w:rPr>
              <w:t xml:space="preserve"> по контролю </w:t>
            </w:r>
            <w:r w:rsidR="00E667B7">
              <w:rPr>
                <w:sz w:val="22"/>
                <w:szCs w:val="22"/>
              </w:rPr>
              <w:t>деятельности</w:t>
            </w:r>
            <w:r w:rsidR="00000B31" w:rsidRPr="007647AA">
              <w:rPr>
                <w:sz w:val="22"/>
                <w:szCs w:val="22"/>
              </w:rPr>
              <w:t>:</w:t>
            </w:r>
          </w:p>
        </w:tc>
        <w:tc>
          <w:tcPr>
            <w:tcW w:w="617" w:type="pct"/>
            <w:tcBorders>
              <w:bottom w:val="single" w:sz="12" w:space="0" w:color="auto"/>
            </w:tcBorders>
            <w:shd w:val="clear" w:color="auto" w:fill="auto"/>
          </w:tcPr>
          <w:p w14:paraId="65C7DE16" w14:textId="77777777" w:rsidR="00000B31" w:rsidRDefault="00000B31" w:rsidP="00462B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044885A5" w14:textId="2587CCC8" w:rsidR="000A0613" w:rsidRPr="007647AA" w:rsidRDefault="000A0613" w:rsidP="00462B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5" w:type="pct"/>
            <w:shd w:val="clear" w:color="auto" w:fill="auto"/>
          </w:tcPr>
          <w:p w14:paraId="6D3BCED3" w14:textId="77777777" w:rsidR="00000B31" w:rsidRPr="007647AA" w:rsidRDefault="00000B31" w:rsidP="00462B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23" w:type="pct"/>
            <w:tcBorders>
              <w:bottom w:val="single" w:sz="12" w:space="0" w:color="auto"/>
            </w:tcBorders>
            <w:shd w:val="clear" w:color="auto" w:fill="auto"/>
          </w:tcPr>
          <w:p w14:paraId="2A7A6439" w14:textId="77777777" w:rsidR="00000B31" w:rsidRPr="007647AA" w:rsidRDefault="00000B31" w:rsidP="00462B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39" w:type="pct"/>
            <w:tcBorders>
              <w:bottom w:val="single" w:sz="12" w:space="0" w:color="auto"/>
            </w:tcBorders>
            <w:shd w:val="clear" w:color="auto" w:fill="auto"/>
          </w:tcPr>
          <w:p w14:paraId="3463A404" w14:textId="77777777" w:rsidR="00000B31" w:rsidRPr="007647AA" w:rsidRDefault="00000B31" w:rsidP="00462B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000B31" w:rsidRPr="007647AA" w14:paraId="51379788" w14:textId="77777777" w:rsidTr="00D76304">
        <w:tc>
          <w:tcPr>
            <w:tcW w:w="1116" w:type="pct"/>
            <w:vMerge/>
            <w:shd w:val="clear" w:color="auto" w:fill="auto"/>
          </w:tcPr>
          <w:p w14:paraId="7C7678C0" w14:textId="77777777" w:rsidR="00000B31" w:rsidRPr="007647AA" w:rsidRDefault="00000B31" w:rsidP="00462B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617" w:type="pct"/>
            <w:tcBorders>
              <w:top w:val="single" w:sz="12" w:space="0" w:color="auto"/>
            </w:tcBorders>
            <w:shd w:val="clear" w:color="auto" w:fill="auto"/>
          </w:tcPr>
          <w:p w14:paraId="68035ED9" w14:textId="77777777" w:rsidR="00000B31" w:rsidRPr="000A0613" w:rsidRDefault="00000B31" w:rsidP="000A0613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 w:rsidRPr="000A0613">
              <w:rPr>
                <w:i/>
                <w:sz w:val="18"/>
                <w:szCs w:val="18"/>
              </w:rPr>
              <w:t>подпись</w:t>
            </w:r>
          </w:p>
        </w:tc>
        <w:tc>
          <w:tcPr>
            <w:tcW w:w="105" w:type="pct"/>
            <w:shd w:val="clear" w:color="auto" w:fill="auto"/>
          </w:tcPr>
          <w:p w14:paraId="645AA9D5" w14:textId="77777777" w:rsidR="00000B31" w:rsidRPr="000A0613" w:rsidRDefault="00000B31" w:rsidP="000A0613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523" w:type="pct"/>
            <w:tcBorders>
              <w:top w:val="single" w:sz="12" w:space="0" w:color="auto"/>
            </w:tcBorders>
            <w:shd w:val="clear" w:color="auto" w:fill="auto"/>
          </w:tcPr>
          <w:p w14:paraId="05324C04" w14:textId="77777777" w:rsidR="00000B31" w:rsidRPr="000A0613" w:rsidRDefault="00000B31" w:rsidP="000A0613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 w:rsidRPr="000A0613">
              <w:rPr>
                <w:i/>
                <w:sz w:val="18"/>
                <w:szCs w:val="18"/>
              </w:rPr>
              <w:t>Ф.И.О.</w:t>
            </w:r>
          </w:p>
        </w:tc>
        <w:tc>
          <w:tcPr>
            <w:tcW w:w="1639" w:type="pct"/>
            <w:tcBorders>
              <w:top w:val="single" w:sz="12" w:space="0" w:color="auto"/>
            </w:tcBorders>
            <w:shd w:val="clear" w:color="auto" w:fill="auto"/>
          </w:tcPr>
          <w:p w14:paraId="759ADDB0" w14:textId="77777777" w:rsidR="00000B31" w:rsidRPr="000A0613" w:rsidRDefault="00000B31" w:rsidP="000A0613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 w:rsidRPr="000A0613">
              <w:rPr>
                <w:i/>
                <w:sz w:val="18"/>
                <w:szCs w:val="18"/>
              </w:rPr>
              <w:t>дата</w:t>
            </w:r>
          </w:p>
        </w:tc>
      </w:tr>
    </w:tbl>
    <w:p w14:paraId="2486424E" w14:textId="642BD535" w:rsidR="00CA3391" w:rsidRPr="00AE65DB" w:rsidRDefault="00CA3391" w:rsidP="00644088"/>
    <w:sectPr w:rsidR="00CA3391" w:rsidRPr="00AE65DB" w:rsidSect="00644088">
      <w:footerReference w:type="default" r:id="rId10"/>
      <w:pgSz w:w="16838" w:h="11906" w:orient="landscape"/>
      <w:pgMar w:top="851" w:right="1134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180EB" w14:textId="77777777" w:rsidR="00336725" w:rsidRDefault="00336725" w:rsidP="008C4F24">
      <w:r>
        <w:separator/>
      </w:r>
    </w:p>
  </w:endnote>
  <w:endnote w:type="continuationSeparator" w:id="0">
    <w:p w14:paraId="5F8081CD" w14:textId="77777777" w:rsidR="00336725" w:rsidRDefault="00336725" w:rsidP="008C4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24066698"/>
      <w:docPartObj>
        <w:docPartGallery w:val="Page Numbers (Bottom of Page)"/>
        <w:docPartUnique/>
      </w:docPartObj>
    </w:sdtPr>
    <w:sdtEndPr/>
    <w:sdtContent>
      <w:p w14:paraId="1D1F8827" w14:textId="0ACE4796" w:rsidR="008C4F24" w:rsidRDefault="008C4F24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5AA0">
          <w:rPr>
            <w:noProof/>
          </w:rPr>
          <w:t>5</w:t>
        </w:r>
        <w:r>
          <w:fldChar w:fldCharType="end"/>
        </w:r>
      </w:p>
    </w:sdtContent>
  </w:sdt>
  <w:p w14:paraId="12749E8E" w14:textId="77777777" w:rsidR="008C4F24" w:rsidRDefault="008C4F24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E2A99" w14:textId="77777777" w:rsidR="00336725" w:rsidRDefault="00336725" w:rsidP="008C4F24">
      <w:r>
        <w:separator/>
      </w:r>
    </w:p>
  </w:footnote>
  <w:footnote w:type="continuationSeparator" w:id="0">
    <w:p w14:paraId="1A140AC4" w14:textId="77777777" w:rsidR="00336725" w:rsidRDefault="00336725" w:rsidP="008C4F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40231"/>
    <w:multiLevelType w:val="hybridMultilevel"/>
    <w:tmpl w:val="67742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657FBD"/>
    <w:multiLevelType w:val="hybridMultilevel"/>
    <w:tmpl w:val="98907240"/>
    <w:lvl w:ilvl="0" w:tplc="25545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C51980"/>
    <w:multiLevelType w:val="hybridMultilevel"/>
    <w:tmpl w:val="CEC618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A166A1"/>
    <w:multiLevelType w:val="hybridMultilevel"/>
    <w:tmpl w:val="8CE000F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1A5E6A"/>
    <w:multiLevelType w:val="hybridMultilevel"/>
    <w:tmpl w:val="C792A97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1E71CF"/>
    <w:multiLevelType w:val="hybridMultilevel"/>
    <w:tmpl w:val="D93EB4E8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7463A8C"/>
    <w:multiLevelType w:val="hybridMultilevel"/>
    <w:tmpl w:val="931C3E5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185A1F"/>
    <w:multiLevelType w:val="multilevel"/>
    <w:tmpl w:val="75D629B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5121E7"/>
    <w:multiLevelType w:val="hybridMultilevel"/>
    <w:tmpl w:val="82CC32C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414"/>
    <w:rsid w:val="00000B31"/>
    <w:rsid w:val="00002E70"/>
    <w:rsid w:val="000046AC"/>
    <w:rsid w:val="000059AB"/>
    <w:rsid w:val="00005DED"/>
    <w:rsid w:val="0001018F"/>
    <w:rsid w:val="000101E0"/>
    <w:rsid w:val="000108BE"/>
    <w:rsid w:val="00011414"/>
    <w:rsid w:val="00017647"/>
    <w:rsid w:val="00020266"/>
    <w:rsid w:val="00020776"/>
    <w:rsid w:val="00023DB5"/>
    <w:rsid w:val="00043FE4"/>
    <w:rsid w:val="00051F69"/>
    <w:rsid w:val="000524C2"/>
    <w:rsid w:val="000700F0"/>
    <w:rsid w:val="00076FB4"/>
    <w:rsid w:val="0008426E"/>
    <w:rsid w:val="00087D17"/>
    <w:rsid w:val="00090E28"/>
    <w:rsid w:val="00096428"/>
    <w:rsid w:val="000A0613"/>
    <w:rsid w:val="000A4488"/>
    <w:rsid w:val="000A5543"/>
    <w:rsid w:val="000A6B61"/>
    <w:rsid w:val="000D3410"/>
    <w:rsid w:val="000D5CA8"/>
    <w:rsid w:val="000D5D6F"/>
    <w:rsid w:val="000D6F10"/>
    <w:rsid w:val="000E65EE"/>
    <w:rsid w:val="000F7D30"/>
    <w:rsid w:val="00103252"/>
    <w:rsid w:val="0010443C"/>
    <w:rsid w:val="00114FB7"/>
    <w:rsid w:val="00117EA7"/>
    <w:rsid w:val="001227D4"/>
    <w:rsid w:val="001233C8"/>
    <w:rsid w:val="001262AD"/>
    <w:rsid w:val="001266E8"/>
    <w:rsid w:val="0012698F"/>
    <w:rsid w:val="001274F2"/>
    <w:rsid w:val="00134D61"/>
    <w:rsid w:val="00135749"/>
    <w:rsid w:val="0013780A"/>
    <w:rsid w:val="001449F1"/>
    <w:rsid w:val="001460E4"/>
    <w:rsid w:val="001501D9"/>
    <w:rsid w:val="00161BCF"/>
    <w:rsid w:val="00171A2C"/>
    <w:rsid w:val="001729AA"/>
    <w:rsid w:val="00176EBF"/>
    <w:rsid w:val="00184C53"/>
    <w:rsid w:val="0018616C"/>
    <w:rsid w:val="00186F5B"/>
    <w:rsid w:val="00191135"/>
    <w:rsid w:val="00196CBC"/>
    <w:rsid w:val="001A1AED"/>
    <w:rsid w:val="001A59DA"/>
    <w:rsid w:val="001B1173"/>
    <w:rsid w:val="001B3ABA"/>
    <w:rsid w:val="001B56A8"/>
    <w:rsid w:val="001C09F1"/>
    <w:rsid w:val="001D02C7"/>
    <w:rsid w:val="001D60E0"/>
    <w:rsid w:val="001E3F93"/>
    <w:rsid w:val="001F2EE2"/>
    <w:rsid w:val="001F55C3"/>
    <w:rsid w:val="001F72B7"/>
    <w:rsid w:val="001F7B11"/>
    <w:rsid w:val="0020185C"/>
    <w:rsid w:val="0021356C"/>
    <w:rsid w:val="0021581E"/>
    <w:rsid w:val="00217A12"/>
    <w:rsid w:val="0023101F"/>
    <w:rsid w:val="002359F7"/>
    <w:rsid w:val="00235AA0"/>
    <w:rsid w:val="002374B5"/>
    <w:rsid w:val="002404CA"/>
    <w:rsid w:val="00242C79"/>
    <w:rsid w:val="00243CF8"/>
    <w:rsid w:val="00252630"/>
    <w:rsid w:val="002601AB"/>
    <w:rsid w:val="00265F76"/>
    <w:rsid w:val="00276355"/>
    <w:rsid w:val="0028077D"/>
    <w:rsid w:val="002810FE"/>
    <w:rsid w:val="002865EB"/>
    <w:rsid w:val="00293AE9"/>
    <w:rsid w:val="002A4734"/>
    <w:rsid w:val="002A631F"/>
    <w:rsid w:val="002A76F9"/>
    <w:rsid w:val="002B18EA"/>
    <w:rsid w:val="002B19DE"/>
    <w:rsid w:val="002B4EFE"/>
    <w:rsid w:val="002B7B69"/>
    <w:rsid w:val="002C1D1C"/>
    <w:rsid w:val="002C2C9C"/>
    <w:rsid w:val="002C69F9"/>
    <w:rsid w:val="002D397C"/>
    <w:rsid w:val="002D63C6"/>
    <w:rsid w:val="002E0520"/>
    <w:rsid w:val="002F4400"/>
    <w:rsid w:val="002F58F2"/>
    <w:rsid w:val="00304119"/>
    <w:rsid w:val="00307EC7"/>
    <w:rsid w:val="00310BE2"/>
    <w:rsid w:val="00313233"/>
    <w:rsid w:val="00313FA2"/>
    <w:rsid w:val="00334A4F"/>
    <w:rsid w:val="00336725"/>
    <w:rsid w:val="00336854"/>
    <w:rsid w:val="00340136"/>
    <w:rsid w:val="00350008"/>
    <w:rsid w:val="00355639"/>
    <w:rsid w:val="00363E22"/>
    <w:rsid w:val="00367720"/>
    <w:rsid w:val="00367B54"/>
    <w:rsid w:val="00382BDD"/>
    <w:rsid w:val="003875E1"/>
    <w:rsid w:val="003910F8"/>
    <w:rsid w:val="00396E69"/>
    <w:rsid w:val="003A65A8"/>
    <w:rsid w:val="003B014C"/>
    <w:rsid w:val="003B3AA7"/>
    <w:rsid w:val="003C28E2"/>
    <w:rsid w:val="003C3893"/>
    <w:rsid w:val="003C4E92"/>
    <w:rsid w:val="003C5DD5"/>
    <w:rsid w:val="003D301E"/>
    <w:rsid w:val="003E5B4C"/>
    <w:rsid w:val="003E68FC"/>
    <w:rsid w:val="003E7F98"/>
    <w:rsid w:val="003F4AFE"/>
    <w:rsid w:val="004137AB"/>
    <w:rsid w:val="00414CBA"/>
    <w:rsid w:val="0041510D"/>
    <w:rsid w:val="00417099"/>
    <w:rsid w:val="0042206F"/>
    <w:rsid w:val="004342C3"/>
    <w:rsid w:val="00436E24"/>
    <w:rsid w:val="00444787"/>
    <w:rsid w:val="004449D3"/>
    <w:rsid w:val="004455A6"/>
    <w:rsid w:val="004547FE"/>
    <w:rsid w:val="004602DF"/>
    <w:rsid w:val="004609C1"/>
    <w:rsid w:val="00460B58"/>
    <w:rsid w:val="00472584"/>
    <w:rsid w:val="00483994"/>
    <w:rsid w:val="00492D01"/>
    <w:rsid w:val="004941A0"/>
    <w:rsid w:val="00494647"/>
    <w:rsid w:val="00495664"/>
    <w:rsid w:val="004A4681"/>
    <w:rsid w:val="004A6737"/>
    <w:rsid w:val="004A6A03"/>
    <w:rsid w:val="004B0A28"/>
    <w:rsid w:val="004B11F2"/>
    <w:rsid w:val="004B3AD8"/>
    <w:rsid w:val="004B3BE7"/>
    <w:rsid w:val="004B4CC5"/>
    <w:rsid w:val="004B75B2"/>
    <w:rsid w:val="004C0F8F"/>
    <w:rsid w:val="004C2FE7"/>
    <w:rsid w:val="004C42DF"/>
    <w:rsid w:val="004C7BE3"/>
    <w:rsid w:val="004D26B6"/>
    <w:rsid w:val="004D358A"/>
    <w:rsid w:val="004D37D1"/>
    <w:rsid w:val="004E1639"/>
    <w:rsid w:val="004E1BC6"/>
    <w:rsid w:val="004F31CC"/>
    <w:rsid w:val="004F353D"/>
    <w:rsid w:val="004F5EF5"/>
    <w:rsid w:val="00504505"/>
    <w:rsid w:val="005052C9"/>
    <w:rsid w:val="00536311"/>
    <w:rsid w:val="005517BA"/>
    <w:rsid w:val="005536B1"/>
    <w:rsid w:val="005545A1"/>
    <w:rsid w:val="00562F6D"/>
    <w:rsid w:val="0056482C"/>
    <w:rsid w:val="00573626"/>
    <w:rsid w:val="005753CF"/>
    <w:rsid w:val="00576FC0"/>
    <w:rsid w:val="0058094C"/>
    <w:rsid w:val="00584AB0"/>
    <w:rsid w:val="005908C8"/>
    <w:rsid w:val="00592AA1"/>
    <w:rsid w:val="005A14BF"/>
    <w:rsid w:val="005A596A"/>
    <w:rsid w:val="005B75C4"/>
    <w:rsid w:val="005C131C"/>
    <w:rsid w:val="005C2359"/>
    <w:rsid w:val="005D0484"/>
    <w:rsid w:val="005F2280"/>
    <w:rsid w:val="005F3303"/>
    <w:rsid w:val="00600C77"/>
    <w:rsid w:val="00600E68"/>
    <w:rsid w:val="00605A73"/>
    <w:rsid w:val="0061129F"/>
    <w:rsid w:val="00615BF2"/>
    <w:rsid w:val="006163E7"/>
    <w:rsid w:val="00644088"/>
    <w:rsid w:val="00645F8E"/>
    <w:rsid w:val="00646C66"/>
    <w:rsid w:val="00650ABA"/>
    <w:rsid w:val="00652404"/>
    <w:rsid w:val="0065315F"/>
    <w:rsid w:val="0065590B"/>
    <w:rsid w:val="00657A2C"/>
    <w:rsid w:val="00667A98"/>
    <w:rsid w:val="006755D6"/>
    <w:rsid w:val="006832AF"/>
    <w:rsid w:val="006A4104"/>
    <w:rsid w:val="006B0F21"/>
    <w:rsid w:val="006B446A"/>
    <w:rsid w:val="006B722F"/>
    <w:rsid w:val="006C067C"/>
    <w:rsid w:val="006C49BA"/>
    <w:rsid w:val="006D0C29"/>
    <w:rsid w:val="006E2472"/>
    <w:rsid w:val="006E2D91"/>
    <w:rsid w:val="006E77ED"/>
    <w:rsid w:val="00700629"/>
    <w:rsid w:val="00701C0C"/>
    <w:rsid w:val="007023D4"/>
    <w:rsid w:val="00704069"/>
    <w:rsid w:val="007126F5"/>
    <w:rsid w:val="00714121"/>
    <w:rsid w:val="007172C9"/>
    <w:rsid w:val="00721335"/>
    <w:rsid w:val="00721953"/>
    <w:rsid w:val="00725FC0"/>
    <w:rsid w:val="00734373"/>
    <w:rsid w:val="00735640"/>
    <w:rsid w:val="007477EC"/>
    <w:rsid w:val="0077734D"/>
    <w:rsid w:val="00792D22"/>
    <w:rsid w:val="007A1714"/>
    <w:rsid w:val="007A31B9"/>
    <w:rsid w:val="007B1D87"/>
    <w:rsid w:val="007B615E"/>
    <w:rsid w:val="007B641A"/>
    <w:rsid w:val="007B7429"/>
    <w:rsid w:val="007B7ECD"/>
    <w:rsid w:val="007C5547"/>
    <w:rsid w:val="007D5516"/>
    <w:rsid w:val="007D6EA5"/>
    <w:rsid w:val="007E1B8B"/>
    <w:rsid w:val="007E3087"/>
    <w:rsid w:val="007F471F"/>
    <w:rsid w:val="007F4C83"/>
    <w:rsid w:val="007F7D7D"/>
    <w:rsid w:val="00800DBD"/>
    <w:rsid w:val="00805AE4"/>
    <w:rsid w:val="00820BC6"/>
    <w:rsid w:val="00821820"/>
    <w:rsid w:val="00824041"/>
    <w:rsid w:val="00827393"/>
    <w:rsid w:val="008475F5"/>
    <w:rsid w:val="00853874"/>
    <w:rsid w:val="00876002"/>
    <w:rsid w:val="008817DF"/>
    <w:rsid w:val="00881961"/>
    <w:rsid w:val="00883331"/>
    <w:rsid w:val="008850E8"/>
    <w:rsid w:val="008863DF"/>
    <w:rsid w:val="008952D4"/>
    <w:rsid w:val="0089786D"/>
    <w:rsid w:val="008A5866"/>
    <w:rsid w:val="008B24AC"/>
    <w:rsid w:val="008B6B0D"/>
    <w:rsid w:val="008B75E7"/>
    <w:rsid w:val="008C4F24"/>
    <w:rsid w:val="008D62A6"/>
    <w:rsid w:val="008D6CD2"/>
    <w:rsid w:val="008D7A90"/>
    <w:rsid w:val="008E55E9"/>
    <w:rsid w:val="008E55F6"/>
    <w:rsid w:val="008F6456"/>
    <w:rsid w:val="009070D8"/>
    <w:rsid w:val="00911E52"/>
    <w:rsid w:val="00921722"/>
    <w:rsid w:val="00925254"/>
    <w:rsid w:val="00947D3E"/>
    <w:rsid w:val="00952467"/>
    <w:rsid w:val="009526E0"/>
    <w:rsid w:val="00952BAE"/>
    <w:rsid w:val="00953ADB"/>
    <w:rsid w:val="00960CB5"/>
    <w:rsid w:val="00962EE8"/>
    <w:rsid w:val="009647F1"/>
    <w:rsid w:val="009678A0"/>
    <w:rsid w:val="0097239F"/>
    <w:rsid w:val="00983D89"/>
    <w:rsid w:val="009901C8"/>
    <w:rsid w:val="00997E1C"/>
    <w:rsid w:val="009A2709"/>
    <w:rsid w:val="009B0906"/>
    <w:rsid w:val="009B6F62"/>
    <w:rsid w:val="009C159A"/>
    <w:rsid w:val="009C1FBD"/>
    <w:rsid w:val="009D3434"/>
    <w:rsid w:val="009D399E"/>
    <w:rsid w:val="009D60FB"/>
    <w:rsid w:val="009D6FAC"/>
    <w:rsid w:val="009E1ED0"/>
    <w:rsid w:val="009E1EEA"/>
    <w:rsid w:val="009E7D98"/>
    <w:rsid w:val="009F19DC"/>
    <w:rsid w:val="009F5B93"/>
    <w:rsid w:val="00A02632"/>
    <w:rsid w:val="00A079B3"/>
    <w:rsid w:val="00A102C0"/>
    <w:rsid w:val="00A14DA7"/>
    <w:rsid w:val="00A164B7"/>
    <w:rsid w:val="00A20C3B"/>
    <w:rsid w:val="00A20E48"/>
    <w:rsid w:val="00A2143B"/>
    <w:rsid w:val="00A30C41"/>
    <w:rsid w:val="00A31E8E"/>
    <w:rsid w:val="00A34A45"/>
    <w:rsid w:val="00A56445"/>
    <w:rsid w:val="00A63044"/>
    <w:rsid w:val="00A6611D"/>
    <w:rsid w:val="00A755CD"/>
    <w:rsid w:val="00A759CB"/>
    <w:rsid w:val="00A81D32"/>
    <w:rsid w:val="00A82489"/>
    <w:rsid w:val="00A849AB"/>
    <w:rsid w:val="00A87E8F"/>
    <w:rsid w:val="00A927F8"/>
    <w:rsid w:val="00AA4E9D"/>
    <w:rsid w:val="00AB1780"/>
    <w:rsid w:val="00AC26D1"/>
    <w:rsid w:val="00AC3F2A"/>
    <w:rsid w:val="00AD08C6"/>
    <w:rsid w:val="00AD5E75"/>
    <w:rsid w:val="00AD6DF7"/>
    <w:rsid w:val="00AE65DB"/>
    <w:rsid w:val="00AE7CF5"/>
    <w:rsid w:val="00B06467"/>
    <w:rsid w:val="00B07378"/>
    <w:rsid w:val="00B1150B"/>
    <w:rsid w:val="00B1767C"/>
    <w:rsid w:val="00B24199"/>
    <w:rsid w:val="00B31DED"/>
    <w:rsid w:val="00B37AB6"/>
    <w:rsid w:val="00B44FB1"/>
    <w:rsid w:val="00B4543D"/>
    <w:rsid w:val="00B53B0C"/>
    <w:rsid w:val="00B61404"/>
    <w:rsid w:val="00B62DFD"/>
    <w:rsid w:val="00B6464E"/>
    <w:rsid w:val="00B7628B"/>
    <w:rsid w:val="00B80903"/>
    <w:rsid w:val="00B86740"/>
    <w:rsid w:val="00B90468"/>
    <w:rsid w:val="00B91154"/>
    <w:rsid w:val="00B96338"/>
    <w:rsid w:val="00B975A3"/>
    <w:rsid w:val="00BA3CC8"/>
    <w:rsid w:val="00BB0BBE"/>
    <w:rsid w:val="00BB2D06"/>
    <w:rsid w:val="00BB51F2"/>
    <w:rsid w:val="00BB6860"/>
    <w:rsid w:val="00BB6E7A"/>
    <w:rsid w:val="00BC1C77"/>
    <w:rsid w:val="00BC38EE"/>
    <w:rsid w:val="00BC530B"/>
    <w:rsid w:val="00BC7CE6"/>
    <w:rsid w:val="00BD02CC"/>
    <w:rsid w:val="00BD07B7"/>
    <w:rsid w:val="00BD7278"/>
    <w:rsid w:val="00BE02C7"/>
    <w:rsid w:val="00BE5F31"/>
    <w:rsid w:val="00C0361F"/>
    <w:rsid w:val="00C11B3F"/>
    <w:rsid w:val="00C242C3"/>
    <w:rsid w:val="00C24739"/>
    <w:rsid w:val="00C26E37"/>
    <w:rsid w:val="00C33B0B"/>
    <w:rsid w:val="00C350DC"/>
    <w:rsid w:val="00C4708D"/>
    <w:rsid w:val="00C51AD1"/>
    <w:rsid w:val="00C531DE"/>
    <w:rsid w:val="00C53508"/>
    <w:rsid w:val="00C548F1"/>
    <w:rsid w:val="00C65654"/>
    <w:rsid w:val="00C6613A"/>
    <w:rsid w:val="00C7116A"/>
    <w:rsid w:val="00C77BD9"/>
    <w:rsid w:val="00C834F9"/>
    <w:rsid w:val="00C846F4"/>
    <w:rsid w:val="00C86F0A"/>
    <w:rsid w:val="00C94D1D"/>
    <w:rsid w:val="00CA3391"/>
    <w:rsid w:val="00CA7227"/>
    <w:rsid w:val="00CB0382"/>
    <w:rsid w:val="00CB28A5"/>
    <w:rsid w:val="00CB5F88"/>
    <w:rsid w:val="00CB6B79"/>
    <w:rsid w:val="00CC0D77"/>
    <w:rsid w:val="00CC1EB0"/>
    <w:rsid w:val="00CC1F1B"/>
    <w:rsid w:val="00CD3566"/>
    <w:rsid w:val="00CD46A5"/>
    <w:rsid w:val="00CE66AE"/>
    <w:rsid w:val="00CF201D"/>
    <w:rsid w:val="00CF2343"/>
    <w:rsid w:val="00D02335"/>
    <w:rsid w:val="00D042CE"/>
    <w:rsid w:val="00D0649D"/>
    <w:rsid w:val="00D12387"/>
    <w:rsid w:val="00D137F1"/>
    <w:rsid w:val="00D32B9C"/>
    <w:rsid w:val="00D33AB5"/>
    <w:rsid w:val="00D3768C"/>
    <w:rsid w:val="00D37A15"/>
    <w:rsid w:val="00D44323"/>
    <w:rsid w:val="00D509A0"/>
    <w:rsid w:val="00D54E4E"/>
    <w:rsid w:val="00D57811"/>
    <w:rsid w:val="00D57FDA"/>
    <w:rsid w:val="00D626FB"/>
    <w:rsid w:val="00D633CB"/>
    <w:rsid w:val="00D64999"/>
    <w:rsid w:val="00D67EA7"/>
    <w:rsid w:val="00D739BF"/>
    <w:rsid w:val="00D76304"/>
    <w:rsid w:val="00D80C24"/>
    <w:rsid w:val="00D94925"/>
    <w:rsid w:val="00D962F1"/>
    <w:rsid w:val="00DA22C4"/>
    <w:rsid w:val="00DA2769"/>
    <w:rsid w:val="00DB3AD9"/>
    <w:rsid w:val="00DC0706"/>
    <w:rsid w:val="00DC48C1"/>
    <w:rsid w:val="00DD62BB"/>
    <w:rsid w:val="00DD69A2"/>
    <w:rsid w:val="00DF76D9"/>
    <w:rsid w:val="00E00B29"/>
    <w:rsid w:val="00E07096"/>
    <w:rsid w:val="00E14838"/>
    <w:rsid w:val="00E1706D"/>
    <w:rsid w:val="00E24573"/>
    <w:rsid w:val="00E31004"/>
    <w:rsid w:val="00E4197A"/>
    <w:rsid w:val="00E425C5"/>
    <w:rsid w:val="00E42CA4"/>
    <w:rsid w:val="00E52FB9"/>
    <w:rsid w:val="00E667B7"/>
    <w:rsid w:val="00E733A3"/>
    <w:rsid w:val="00E74266"/>
    <w:rsid w:val="00E7749C"/>
    <w:rsid w:val="00E81C0D"/>
    <w:rsid w:val="00E82FAA"/>
    <w:rsid w:val="00E83B98"/>
    <w:rsid w:val="00E903D7"/>
    <w:rsid w:val="00E91AE6"/>
    <w:rsid w:val="00E92DB2"/>
    <w:rsid w:val="00EA2D53"/>
    <w:rsid w:val="00EB49CF"/>
    <w:rsid w:val="00EB4D46"/>
    <w:rsid w:val="00EC2458"/>
    <w:rsid w:val="00EC2938"/>
    <w:rsid w:val="00EC3E13"/>
    <w:rsid w:val="00EC3F16"/>
    <w:rsid w:val="00ED1904"/>
    <w:rsid w:val="00ED62EE"/>
    <w:rsid w:val="00ED6E2F"/>
    <w:rsid w:val="00ED7020"/>
    <w:rsid w:val="00EE081D"/>
    <w:rsid w:val="00EE1FCB"/>
    <w:rsid w:val="00EE24C1"/>
    <w:rsid w:val="00EF3CE3"/>
    <w:rsid w:val="00EF773E"/>
    <w:rsid w:val="00F05B09"/>
    <w:rsid w:val="00F06C9A"/>
    <w:rsid w:val="00F07B39"/>
    <w:rsid w:val="00F1067D"/>
    <w:rsid w:val="00F126F2"/>
    <w:rsid w:val="00F25D6E"/>
    <w:rsid w:val="00F332C0"/>
    <w:rsid w:val="00F57493"/>
    <w:rsid w:val="00F57A80"/>
    <w:rsid w:val="00F645D9"/>
    <w:rsid w:val="00F67092"/>
    <w:rsid w:val="00F741D1"/>
    <w:rsid w:val="00F76307"/>
    <w:rsid w:val="00F77119"/>
    <w:rsid w:val="00F850CA"/>
    <w:rsid w:val="00F856CE"/>
    <w:rsid w:val="00F8688A"/>
    <w:rsid w:val="00F87611"/>
    <w:rsid w:val="00F926EB"/>
    <w:rsid w:val="00F946AB"/>
    <w:rsid w:val="00FA0946"/>
    <w:rsid w:val="00FA2D1A"/>
    <w:rsid w:val="00FB2163"/>
    <w:rsid w:val="00FB6FB4"/>
    <w:rsid w:val="00FD19F0"/>
    <w:rsid w:val="00FD2B26"/>
    <w:rsid w:val="00FD3499"/>
    <w:rsid w:val="00FD43ED"/>
    <w:rsid w:val="00FF3E5C"/>
    <w:rsid w:val="00FF5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6AD38"/>
  <w15:docId w15:val="{2DAFC388-578A-460C-941E-55D20C883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4A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7116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7116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footnote text"/>
    <w:basedOn w:val="a"/>
    <w:link w:val="a4"/>
    <w:rsid w:val="00C7116A"/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C711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F77119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B06467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B06467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B0646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B06467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B0646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0646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6467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8C4F2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C4F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8C4F2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8C4F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rsid w:val="00E24573"/>
    <w:rPr>
      <w:color w:val="0000FF"/>
      <w:u w:val="single"/>
    </w:rPr>
  </w:style>
  <w:style w:type="paragraph" w:styleId="af2">
    <w:name w:val="Revision"/>
    <w:hidden/>
    <w:uiPriority w:val="99"/>
    <w:semiHidden/>
    <w:rsid w:val="001F55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39"/>
    <w:rsid w:val="00460B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Unresolved Mention"/>
    <w:basedOn w:val="a0"/>
    <w:uiPriority w:val="99"/>
    <w:semiHidden/>
    <w:unhideWhenUsed/>
    <w:rsid w:val="00F25D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sroaa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5</Pages>
  <Words>960</Words>
  <Characters>5475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</dc:creator>
  <cp:lastModifiedBy>Елена В. Рохлина</cp:lastModifiedBy>
  <cp:revision>33</cp:revision>
  <dcterms:created xsi:type="dcterms:W3CDTF">2017-03-17T12:30:00Z</dcterms:created>
  <dcterms:modified xsi:type="dcterms:W3CDTF">2025-11-06T15:03:00Z</dcterms:modified>
</cp:coreProperties>
</file>